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AB491C4" w:rsidR="00516529" w:rsidRPr="005F10A7" w:rsidRDefault="00492CB4" w:rsidP="005F10A7">
      <w:pPr>
        <w:pStyle w:val="Ttulo1"/>
        <w:jc w:val="center"/>
        <w:rPr>
          <w:b/>
          <w:bCs/>
          <w:sz w:val="28"/>
          <w:szCs w:val="28"/>
        </w:rPr>
      </w:pPr>
      <w:bookmarkStart w:id="0" w:name="_mdm43h3h4zcv" w:colFirst="0" w:colLast="0"/>
      <w:bookmarkEnd w:id="0"/>
      <w:r w:rsidRPr="005F10A7">
        <w:rPr>
          <w:b/>
          <w:bCs/>
          <w:sz w:val="28"/>
          <w:szCs w:val="28"/>
        </w:rPr>
        <w:t xml:space="preserve">MOCIÓ DELS GRUPS POLÍTICS JxCat i PSC </w:t>
      </w:r>
      <w:r w:rsidR="005F10A7" w:rsidRPr="005F10A7">
        <w:rPr>
          <w:b/>
          <w:bCs/>
          <w:sz w:val="28"/>
          <w:szCs w:val="28"/>
        </w:rPr>
        <w:t xml:space="preserve">EN DEFENSA DE LES </w:t>
      </w:r>
      <w:r w:rsidR="005F10A7">
        <w:rPr>
          <w:b/>
          <w:bCs/>
          <w:sz w:val="28"/>
          <w:szCs w:val="28"/>
        </w:rPr>
        <w:t>ZERO</w:t>
      </w:r>
      <w:r w:rsidR="005F10A7" w:rsidRPr="005F10A7">
        <w:rPr>
          <w:b/>
          <w:bCs/>
          <w:sz w:val="28"/>
          <w:szCs w:val="28"/>
        </w:rPr>
        <w:t xml:space="preserve"> EMISSIONS I PER A LA SUBVENCIÓ PER LA COMPRA DE COTXES ELÈCTRICS.</w:t>
      </w:r>
    </w:p>
    <w:p w14:paraId="00000002" w14:textId="77777777" w:rsidR="00516529" w:rsidRPr="005F10A7" w:rsidRDefault="00492CB4" w:rsidP="005F10A7">
      <w:pPr>
        <w:pStyle w:val="Subttulo"/>
        <w:jc w:val="right"/>
        <w:rPr>
          <w:sz w:val="22"/>
          <w:szCs w:val="22"/>
        </w:rPr>
      </w:pPr>
      <w:bookmarkStart w:id="1" w:name="_2501wodtbkq1" w:colFirst="0" w:colLast="0"/>
      <w:bookmarkEnd w:id="1"/>
      <w:r w:rsidRPr="005F10A7">
        <w:rPr>
          <w:sz w:val="22"/>
          <w:szCs w:val="22"/>
        </w:rPr>
        <w:t xml:space="preserve">Montse, Aitor, Marta, Lidia i Maria. </w:t>
      </w:r>
    </w:p>
    <w:p w14:paraId="00000003" w14:textId="77777777" w:rsidR="00516529" w:rsidRPr="005F10A7" w:rsidRDefault="00492CB4">
      <w:pPr>
        <w:pStyle w:val="Ttulo2"/>
        <w:rPr>
          <w:b/>
          <w:bCs/>
          <w:sz w:val="24"/>
          <w:szCs w:val="24"/>
        </w:rPr>
      </w:pPr>
      <w:bookmarkStart w:id="2" w:name="_69xyzyyvzpyw" w:colFirst="0" w:colLast="0"/>
      <w:bookmarkEnd w:id="2"/>
      <w:r w:rsidRPr="005F10A7">
        <w:rPr>
          <w:b/>
          <w:bCs/>
          <w:sz w:val="24"/>
          <w:szCs w:val="24"/>
        </w:rPr>
        <w:t xml:space="preserve">EXPOSICIÓ DE MOTIUS </w:t>
      </w:r>
    </w:p>
    <w:p w14:paraId="00000005" w14:textId="77777777" w:rsidR="00516529" w:rsidRPr="005F10A7" w:rsidRDefault="00492CB4" w:rsidP="005F10A7">
      <w:pPr>
        <w:jc w:val="both"/>
        <w:rPr>
          <w:color w:val="333333"/>
        </w:rPr>
      </w:pPr>
      <w:r w:rsidRPr="005F10A7">
        <w:rPr>
          <w:color w:val="333333"/>
        </w:rPr>
        <w:t xml:space="preserve">Durant els últims anys, els nivells de CO2 han anat augmentant </w:t>
      </w:r>
      <w:r w:rsidRPr="005F10A7">
        <w:rPr>
          <w:color w:val="333333"/>
        </w:rPr>
        <w:t>considerablement. Aquests canvis han provocat diversos problemes a la societat, incloent-hi malalties, problemes de trànsit, entre altres.</w:t>
      </w:r>
    </w:p>
    <w:p w14:paraId="00000006" w14:textId="77777777" w:rsidR="00516529" w:rsidRPr="005F10A7" w:rsidRDefault="00516529" w:rsidP="005F10A7">
      <w:pPr>
        <w:jc w:val="both"/>
      </w:pPr>
    </w:p>
    <w:p w14:paraId="00000007" w14:textId="77777777" w:rsidR="00516529" w:rsidRPr="005F10A7" w:rsidRDefault="00492CB4" w:rsidP="005F10A7">
      <w:pPr>
        <w:jc w:val="both"/>
        <w:rPr>
          <w:color w:val="333333"/>
        </w:rPr>
      </w:pPr>
      <w:r w:rsidRPr="005F10A7">
        <w:rPr>
          <w:color w:val="333333"/>
        </w:rPr>
        <w:t>La salut de les persones que conviuen en un territori envoltat de contaminació s'han habituat a l'aire contaminat, p</w:t>
      </w:r>
      <w:r w:rsidRPr="005F10A7">
        <w:rPr>
          <w:color w:val="333333"/>
        </w:rPr>
        <w:t>erò això no significa que els problemes de salut cessin. Majorment, s'han diagnosticat casos d'asma, irritació ocular, dificultat per a respirar i irritació de les vies respiratòries superiors. Això és un clar exemple del que arriba a causar la contaminaci</w:t>
      </w:r>
      <w:r w:rsidRPr="005F10A7">
        <w:rPr>
          <w:color w:val="333333"/>
        </w:rPr>
        <w:t>ó en grans ciutats.</w:t>
      </w:r>
    </w:p>
    <w:p w14:paraId="00000008" w14:textId="77777777" w:rsidR="00516529" w:rsidRPr="005F10A7" w:rsidRDefault="00516529" w:rsidP="005F10A7">
      <w:pPr>
        <w:jc w:val="both"/>
      </w:pPr>
    </w:p>
    <w:p w14:paraId="00000009" w14:textId="77777777" w:rsidR="00516529" w:rsidRPr="005F10A7" w:rsidRDefault="00492CB4" w:rsidP="005F10A7">
      <w:pPr>
        <w:jc w:val="both"/>
        <w:rPr>
          <w:color w:val="333333"/>
        </w:rPr>
      </w:pPr>
      <w:r w:rsidRPr="005F10A7">
        <w:rPr>
          <w:color w:val="333333"/>
        </w:rPr>
        <w:t>Seguidament, els principals causants d'aquests problemes són els cotxes NO elèctrics. Els nivells de gasos perjudicials a l'atmosfera són molt més alts (411 parts per milió de CO</w:t>
      </w:r>
      <w:r w:rsidRPr="005F10A7">
        <w:rPr>
          <w:rFonts w:ascii="Cambria Math" w:hAnsi="Cambria Math" w:cs="Cambria Math"/>
          <w:color w:val="333333"/>
        </w:rPr>
        <w:t>₂</w:t>
      </w:r>
      <w:r w:rsidRPr="005F10A7">
        <w:rPr>
          <w:color w:val="333333"/>
        </w:rPr>
        <w:t>) segons els últims estudis en 2019. Aquesta quantitat e</w:t>
      </w:r>
      <w:r w:rsidRPr="005F10A7">
        <w:rPr>
          <w:color w:val="333333"/>
        </w:rPr>
        <w:t>ra de 319 parts per milió en 1960.</w:t>
      </w:r>
    </w:p>
    <w:p w14:paraId="0000000A" w14:textId="77777777" w:rsidR="00516529" w:rsidRPr="005F10A7" w:rsidRDefault="00516529" w:rsidP="005F10A7">
      <w:pPr>
        <w:jc w:val="both"/>
      </w:pPr>
    </w:p>
    <w:p w14:paraId="0000000B" w14:textId="77777777" w:rsidR="00516529" w:rsidRPr="005F10A7" w:rsidRDefault="00492CB4" w:rsidP="005F10A7">
      <w:pPr>
        <w:jc w:val="both"/>
        <w:rPr>
          <w:color w:val="333333"/>
        </w:rPr>
      </w:pPr>
      <w:r w:rsidRPr="005F10A7">
        <w:rPr>
          <w:color w:val="333333"/>
        </w:rPr>
        <w:t>Per tant, les conseqüències d'aquests problemes serien majorment reduïts amb l'ús de cotxes elèctrics o, al principi, híbrids per a així evitar els nivells de contaminació dits anteriorment.</w:t>
      </w:r>
    </w:p>
    <w:p w14:paraId="0000000C" w14:textId="77777777" w:rsidR="00516529" w:rsidRPr="005F10A7" w:rsidRDefault="00516529" w:rsidP="005F10A7">
      <w:pPr>
        <w:jc w:val="both"/>
        <w:rPr>
          <w:color w:val="333333"/>
          <w:shd w:val="clear" w:color="auto" w:fill="F5F5F5"/>
        </w:rPr>
      </w:pPr>
    </w:p>
    <w:p w14:paraId="54D3A4E1" w14:textId="77777777" w:rsidR="005F10A7" w:rsidRDefault="005F10A7" w:rsidP="005F10A7">
      <w:pPr>
        <w:jc w:val="both"/>
        <w:rPr>
          <w:b/>
          <w:bCs/>
        </w:rPr>
      </w:pPr>
    </w:p>
    <w:p w14:paraId="0000000D" w14:textId="0D4CC2A3" w:rsidR="00516529" w:rsidRPr="005F10A7" w:rsidRDefault="00492CB4" w:rsidP="005F10A7">
      <w:pPr>
        <w:jc w:val="both"/>
        <w:rPr>
          <w:b/>
          <w:bCs/>
          <w:sz w:val="24"/>
          <w:szCs w:val="24"/>
        </w:rPr>
      </w:pPr>
      <w:r w:rsidRPr="005F10A7">
        <w:rPr>
          <w:b/>
          <w:bCs/>
          <w:sz w:val="24"/>
          <w:szCs w:val="24"/>
        </w:rPr>
        <w:t>És per això</w:t>
      </w:r>
      <w:r w:rsidR="005F10A7" w:rsidRPr="005F10A7">
        <w:rPr>
          <w:b/>
          <w:bCs/>
          <w:sz w:val="24"/>
          <w:szCs w:val="24"/>
        </w:rPr>
        <w:t xml:space="preserve"> que</w:t>
      </w:r>
      <w:r w:rsidRPr="005F10A7">
        <w:rPr>
          <w:b/>
          <w:bCs/>
          <w:sz w:val="24"/>
          <w:szCs w:val="24"/>
        </w:rPr>
        <w:t xml:space="preserve"> des de JxCA</w:t>
      </w:r>
      <w:r w:rsidRPr="005F10A7">
        <w:rPr>
          <w:b/>
          <w:bCs/>
          <w:sz w:val="24"/>
          <w:szCs w:val="24"/>
        </w:rPr>
        <w:t xml:space="preserve">T i PSC a la Diputació de Girona demanem l’aprovació dels següents ACORDS: </w:t>
      </w:r>
    </w:p>
    <w:p w14:paraId="0000000E" w14:textId="77777777" w:rsidR="00516529" w:rsidRPr="005F10A7" w:rsidRDefault="00516529" w:rsidP="005F10A7">
      <w:pPr>
        <w:jc w:val="both"/>
      </w:pPr>
    </w:p>
    <w:p w14:paraId="0000000F" w14:textId="48EBCA80" w:rsidR="00516529" w:rsidRPr="005F10A7" w:rsidRDefault="00492CB4" w:rsidP="005F10A7">
      <w:pPr>
        <w:jc w:val="both"/>
      </w:pPr>
      <w:r w:rsidRPr="005F10A7">
        <w:t xml:space="preserve">1- Iniciar una línia de subvencions per tal que els ciutadans tinguin una ajuda </w:t>
      </w:r>
      <w:r w:rsidR="005F10A7" w:rsidRPr="005F10A7">
        <w:t>econòmica</w:t>
      </w:r>
      <w:r w:rsidRPr="005F10A7">
        <w:t xml:space="preserve"> al comprar un cotxe elèctric. </w:t>
      </w:r>
    </w:p>
    <w:p w14:paraId="00000011" w14:textId="02AB0025" w:rsidR="00516529" w:rsidRPr="005F10A7" w:rsidRDefault="00516529" w:rsidP="005F10A7">
      <w:pPr>
        <w:jc w:val="both"/>
      </w:pPr>
    </w:p>
    <w:p w14:paraId="00000012" w14:textId="77777777" w:rsidR="00516529" w:rsidRPr="005F10A7" w:rsidRDefault="00492CB4" w:rsidP="005F10A7">
      <w:pPr>
        <w:jc w:val="both"/>
      </w:pPr>
      <w:r w:rsidRPr="005F10A7">
        <w:t xml:space="preserve">2- Iniciar una campanya de sensibilització i de debat on es tingui en compte informació sobre la petjada climàtica del creixement del trànsit i sobre les alternatives possibles. </w:t>
      </w:r>
    </w:p>
    <w:p w14:paraId="00000014" w14:textId="75312DC1" w:rsidR="00516529" w:rsidRPr="005F10A7" w:rsidRDefault="00516529" w:rsidP="005F10A7">
      <w:pPr>
        <w:jc w:val="both"/>
      </w:pPr>
      <w:bookmarkStart w:id="3" w:name="_GoBack"/>
      <w:bookmarkEnd w:id="3"/>
    </w:p>
    <w:p w14:paraId="00000015" w14:textId="77777777" w:rsidR="00516529" w:rsidRPr="005F10A7" w:rsidRDefault="00492CB4" w:rsidP="005F10A7">
      <w:pPr>
        <w:jc w:val="both"/>
      </w:pPr>
      <w:r w:rsidRPr="005F10A7">
        <w:t>3 - Comunicar aquest acords al ministeri de Foment del Govern espanyol i al</w:t>
      </w:r>
      <w:r w:rsidRPr="005F10A7">
        <w:t xml:space="preserve">s Departaments de Presidència i de Vicepresidència, de Polítiques Digitals i de Territori o d’Acció climàtica, alimentació i agenda rural de la Generalitat de Catalunya així com a la resta de les Diputacions de Tarragona, Lleida i Barcelona. </w:t>
      </w:r>
    </w:p>
    <w:p w14:paraId="00000016" w14:textId="56693862" w:rsidR="00516529" w:rsidRDefault="00516529" w:rsidP="005F10A7">
      <w:pPr>
        <w:jc w:val="center"/>
      </w:pPr>
    </w:p>
    <w:p w14:paraId="1DA4EFFB" w14:textId="5B9724A2" w:rsidR="005F10A7" w:rsidRDefault="005F10A7" w:rsidP="005F10A7">
      <w:pPr>
        <w:jc w:val="center"/>
      </w:pPr>
    </w:p>
    <w:p w14:paraId="50653A62" w14:textId="567DB225" w:rsidR="005F10A7" w:rsidRDefault="005F10A7" w:rsidP="005F10A7">
      <w:pPr>
        <w:jc w:val="center"/>
      </w:pPr>
    </w:p>
    <w:p w14:paraId="2F28088A" w14:textId="2DDC5A78" w:rsidR="005F10A7" w:rsidRDefault="005F10A7" w:rsidP="005F10A7">
      <w:pPr>
        <w:jc w:val="center"/>
      </w:pPr>
    </w:p>
    <w:p w14:paraId="00000017" w14:textId="18C45EF4" w:rsidR="00516529" w:rsidRPr="005F10A7" w:rsidRDefault="005F10A7" w:rsidP="005F10A7">
      <w:pPr>
        <w:jc w:val="right"/>
      </w:pPr>
      <w:r>
        <w:t>A Girona, 15 de març de 2023</w:t>
      </w:r>
    </w:p>
    <w:sectPr w:rsidR="00516529" w:rsidRPr="005F10A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29"/>
    <w:rsid w:val="00492CB4"/>
    <w:rsid w:val="00516529"/>
    <w:rsid w:val="005F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FBC8"/>
  <w15:docId w15:val="{7D13D763-61CC-4541-9F5C-C5752E5C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a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1695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Jordi López Buijs</cp:lastModifiedBy>
  <cp:revision>3</cp:revision>
  <dcterms:created xsi:type="dcterms:W3CDTF">2023-03-15T10:54:00Z</dcterms:created>
  <dcterms:modified xsi:type="dcterms:W3CDTF">2023-03-15T11:49:00Z</dcterms:modified>
</cp:coreProperties>
</file>