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1353" w:rsidRPr="00C83A2D" w:rsidRDefault="00BC6F85" w:rsidP="00BC6F85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C83A2D">
        <w:rPr>
          <w:rFonts w:ascii="Arial" w:hAnsi="Arial" w:cs="Arial"/>
          <w:b/>
          <w:sz w:val="22"/>
          <w:szCs w:val="22"/>
          <w:lang w:val="es-ES_tradnl"/>
        </w:rPr>
        <w:t>ACTA DE RECEPCIÓ DEL S</w:t>
      </w:r>
      <w:r w:rsidR="006050C4" w:rsidRPr="00C83A2D">
        <w:rPr>
          <w:rFonts w:ascii="Arial" w:hAnsi="Arial" w:cs="Arial"/>
          <w:b/>
          <w:sz w:val="22"/>
          <w:szCs w:val="22"/>
          <w:lang w:val="es-ES_tradnl"/>
        </w:rPr>
        <w:t>ERVEI</w:t>
      </w:r>
    </w:p>
    <w:p w:rsidR="00BA1CD9" w:rsidRPr="00C83A2D" w:rsidRDefault="00BA1CD9" w:rsidP="00BC6F85">
      <w:pPr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BC6F85" w:rsidRPr="00C83A2D" w:rsidTr="00C83A2D">
        <w:tc>
          <w:tcPr>
            <w:tcW w:w="2410" w:type="dxa"/>
          </w:tcPr>
          <w:p w:rsidR="00BC6F85" w:rsidRPr="00C83A2D" w:rsidRDefault="00A46282" w:rsidP="00BC6F8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Núm. Expedient</w:t>
            </w:r>
          </w:p>
        </w:tc>
        <w:tc>
          <w:tcPr>
            <w:tcW w:w="6095" w:type="dxa"/>
          </w:tcPr>
          <w:p w:rsidR="00BC6F85" w:rsidRPr="00C83A2D" w:rsidRDefault="00BC6F85" w:rsidP="00BC6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F85" w:rsidRPr="00C83A2D" w:rsidTr="00C83A2D">
        <w:tc>
          <w:tcPr>
            <w:tcW w:w="2410" w:type="dxa"/>
          </w:tcPr>
          <w:p w:rsidR="00BC6F85" w:rsidRPr="00C83A2D" w:rsidRDefault="00C322F7" w:rsidP="00BC6F85">
            <w:pPr>
              <w:rPr>
                <w:rFonts w:ascii="Arial" w:hAnsi="Arial" w:cs="Arial"/>
                <w:szCs w:val="22"/>
              </w:rPr>
            </w:pPr>
            <w:r w:rsidRPr="00C83A2D">
              <w:rPr>
                <w:rFonts w:ascii="Arial" w:hAnsi="Arial" w:cs="Arial"/>
                <w:szCs w:val="22"/>
              </w:rPr>
              <w:t>Servei contractat</w:t>
            </w:r>
            <w:r w:rsidR="00BC6F85" w:rsidRPr="00C83A2D">
              <w:rPr>
                <w:rFonts w:ascii="Arial" w:hAnsi="Arial" w:cs="Arial"/>
                <w:szCs w:val="22"/>
              </w:rPr>
              <w:t xml:space="preserve"> </w:t>
            </w:r>
            <w:r w:rsidR="00BC6F85" w:rsidRPr="005C3616">
              <w:rPr>
                <w:rFonts w:ascii="Arial" w:hAnsi="Arial" w:cs="Arial"/>
                <w:i/>
                <w:szCs w:val="22"/>
              </w:rPr>
              <w:t>(descripció i quantitat)</w:t>
            </w:r>
          </w:p>
        </w:tc>
        <w:tc>
          <w:tcPr>
            <w:tcW w:w="6095" w:type="dxa"/>
          </w:tcPr>
          <w:p w:rsidR="00BC6F85" w:rsidRPr="00C83A2D" w:rsidRDefault="00BC6F85" w:rsidP="00BC6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F85" w:rsidRPr="00C83A2D" w:rsidTr="00C83A2D">
        <w:tc>
          <w:tcPr>
            <w:tcW w:w="2410" w:type="dxa"/>
          </w:tcPr>
          <w:p w:rsidR="00BC6F85" w:rsidRPr="00C83A2D" w:rsidRDefault="00C83A2D" w:rsidP="00BC6F8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Contractista / Proveïdor</w:t>
            </w:r>
          </w:p>
        </w:tc>
        <w:tc>
          <w:tcPr>
            <w:tcW w:w="6095" w:type="dxa"/>
          </w:tcPr>
          <w:p w:rsidR="00BC6F85" w:rsidRPr="00C83A2D" w:rsidRDefault="00BC6F85" w:rsidP="00BC6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F85" w:rsidRPr="00C83A2D" w:rsidTr="00C83A2D">
        <w:tc>
          <w:tcPr>
            <w:tcW w:w="2410" w:type="dxa"/>
          </w:tcPr>
          <w:p w:rsidR="00BC6F85" w:rsidRDefault="00BC6F85" w:rsidP="00BC6F85">
            <w:pPr>
              <w:rPr>
                <w:rFonts w:ascii="Arial" w:hAnsi="Arial" w:cs="Arial"/>
                <w:szCs w:val="22"/>
              </w:rPr>
            </w:pPr>
            <w:r w:rsidRPr="00C83A2D">
              <w:rPr>
                <w:rFonts w:ascii="Arial" w:hAnsi="Arial" w:cs="Arial"/>
                <w:szCs w:val="22"/>
              </w:rPr>
              <w:t>Preu d’adjudicació</w:t>
            </w:r>
          </w:p>
          <w:p w:rsidR="0098760B" w:rsidRPr="00C83A2D" w:rsidRDefault="0098760B" w:rsidP="00BC6F8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(IVA </w:t>
            </w:r>
            <w:r w:rsidR="005E648C">
              <w:rPr>
                <w:rFonts w:ascii="Arial" w:hAnsi="Arial" w:cs="Arial"/>
                <w:szCs w:val="22"/>
              </w:rPr>
              <w:t>inclòs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6095" w:type="dxa"/>
          </w:tcPr>
          <w:p w:rsidR="00BC6F85" w:rsidRPr="00C83A2D" w:rsidRDefault="00BC6F85" w:rsidP="00BC6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F85" w:rsidRPr="00C83A2D" w:rsidTr="00C83A2D">
        <w:tc>
          <w:tcPr>
            <w:tcW w:w="2410" w:type="dxa"/>
          </w:tcPr>
          <w:p w:rsidR="00BC6F85" w:rsidRPr="00C83A2D" w:rsidRDefault="00BC6F85" w:rsidP="00BC6F85">
            <w:pPr>
              <w:rPr>
                <w:rFonts w:ascii="Arial" w:hAnsi="Arial" w:cs="Arial"/>
                <w:szCs w:val="22"/>
              </w:rPr>
            </w:pPr>
            <w:r w:rsidRPr="00C83A2D">
              <w:rPr>
                <w:rFonts w:ascii="Arial" w:hAnsi="Arial" w:cs="Arial"/>
                <w:szCs w:val="22"/>
              </w:rPr>
              <w:t>Termini de Garantia</w:t>
            </w:r>
          </w:p>
        </w:tc>
        <w:tc>
          <w:tcPr>
            <w:tcW w:w="6095" w:type="dxa"/>
          </w:tcPr>
          <w:p w:rsidR="00BC6F85" w:rsidRPr="00C83A2D" w:rsidRDefault="00BC6F85" w:rsidP="00BC6F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6F85" w:rsidRPr="00C83A2D" w:rsidRDefault="00BC6F85" w:rsidP="00BC6F85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BC6F85" w:rsidRPr="006E3574" w:rsidRDefault="00AF2FF4" w:rsidP="00AF2F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01A5">
        <w:rPr>
          <w:rFonts w:ascii="Arial" w:hAnsi="Arial" w:cs="Arial"/>
          <w:sz w:val="22"/>
          <w:szCs w:val="22"/>
        </w:rPr>
        <w:t xml:space="preserve">Reunits a </w:t>
      </w:r>
      <w:r>
        <w:rPr>
          <w:rFonts w:ascii="Arial" w:hAnsi="Arial" w:cs="Arial"/>
          <w:sz w:val="22"/>
          <w:szCs w:val="22"/>
        </w:rPr>
        <w:t>[</w:t>
      </w:r>
      <w:r w:rsidRPr="00AF2FF4">
        <w:rPr>
          <w:rFonts w:ascii="Arial" w:hAnsi="Arial" w:cs="Arial"/>
          <w:i/>
          <w:sz w:val="22"/>
          <w:szCs w:val="22"/>
          <w:highlight w:val="lightGray"/>
        </w:rPr>
        <w:t>lloc reunió</w:t>
      </w:r>
      <w:r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, a les </w:t>
      </w:r>
      <w:r>
        <w:rPr>
          <w:rFonts w:ascii="Arial" w:hAnsi="Arial" w:cs="Arial"/>
          <w:sz w:val="22"/>
          <w:szCs w:val="22"/>
        </w:rPr>
        <w:t>[</w:t>
      </w:r>
      <w:r w:rsidRPr="00AF2FF4">
        <w:rPr>
          <w:rFonts w:ascii="Arial" w:hAnsi="Arial" w:cs="Arial"/>
          <w:i/>
          <w:sz w:val="22"/>
          <w:szCs w:val="22"/>
          <w:highlight w:val="lightGray"/>
        </w:rPr>
        <w:t>hora</w:t>
      </w:r>
      <w:r>
        <w:rPr>
          <w:rFonts w:ascii="Arial" w:hAnsi="Arial" w:cs="Arial"/>
          <w:sz w:val="22"/>
          <w:szCs w:val="22"/>
        </w:rPr>
        <w:t>] h del dia [</w:t>
      </w:r>
      <w:r w:rsidRPr="00AF2FF4">
        <w:rPr>
          <w:rFonts w:ascii="Arial" w:hAnsi="Arial" w:cs="Arial"/>
          <w:i/>
          <w:sz w:val="22"/>
          <w:szCs w:val="22"/>
          <w:highlight w:val="lightGray"/>
        </w:rPr>
        <w:t>dia</w:t>
      </w:r>
      <w:r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 del mes de </w:t>
      </w:r>
      <w:r>
        <w:rPr>
          <w:rFonts w:ascii="Arial" w:hAnsi="Arial" w:cs="Arial"/>
          <w:sz w:val="22"/>
          <w:szCs w:val="22"/>
        </w:rPr>
        <w:t>[</w:t>
      </w:r>
      <w:r w:rsidRPr="00AF2FF4">
        <w:rPr>
          <w:rFonts w:ascii="Arial" w:hAnsi="Arial" w:cs="Arial"/>
          <w:i/>
          <w:sz w:val="22"/>
          <w:szCs w:val="22"/>
          <w:highlight w:val="lightGray"/>
        </w:rPr>
        <w:t>mes</w:t>
      </w:r>
      <w:r>
        <w:rPr>
          <w:rFonts w:ascii="Arial" w:hAnsi="Arial" w:cs="Arial"/>
          <w:sz w:val="22"/>
          <w:szCs w:val="22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[</w:t>
      </w:r>
      <w:r w:rsidRPr="00AF2FF4">
        <w:rPr>
          <w:rFonts w:ascii="Arial" w:hAnsi="Arial" w:cs="Arial"/>
          <w:i/>
          <w:sz w:val="22"/>
          <w:szCs w:val="22"/>
          <w:highlight w:val="lightGray"/>
        </w:rPr>
        <w:t>dos darrers dígits any</w:t>
      </w:r>
      <w:r w:rsidRPr="00AF2FF4">
        <w:rPr>
          <w:rFonts w:ascii="Arial" w:hAnsi="Arial" w:cs="Arial"/>
          <w:sz w:val="22"/>
          <w:szCs w:val="22"/>
          <w:highlight w:val="lightGray"/>
        </w:rPr>
        <w:t>]</w:t>
      </w:r>
      <w:r w:rsidRPr="00C001A5">
        <w:rPr>
          <w:rFonts w:ascii="Arial" w:hAnsi="Arial" w:cs="Arial"/>
          <w:sz w:val="22"/>
          <w:szCs w:val="22"/>
        </w:rPr>
        <w:t xml:space="preserve">, </w:t>
      </w:r>
      <w:r w:rsidR="006E3574">
        <w:rPr>
          <w:rFonts w:ascii="Arial" w:hAnsi="Arial" w:cs="Arial"/>
          <w:sz w:val="22"/>
          <w:szCs w:val="22"/>
        </w:rPr>
        <w:t>els sotasignants, amb les</w:t>
      </w:r>
      <w:r w:rsidR="00BC6F85" w:rsidRPr="00C83A2D">
        <w:rPr>
          <w:rFonts w:ascii="Arial" w:hAnsi="Arial" w:cs="Arial"/>
          <w:sz w:val="22"/>
          <w:szCs w:val="22"/>
        </w:rPr>
        <w:t xml:space="preserve"> representacions que s’hi detallen, </w:t>
      </w:r>
      <w:r w:rsidR="006E3574">
        <w:rPr>
          <w:rFonts w:ascii="Arial" w:hAnsi="Arial" w:cs="Arial"/>
          <w:sz w:val="22"/>
          <w:szCs w:val="22"/>
        </w:rPr>
        <w:t xml:space="preserve">a fi de recepcionar </w:t>
      </w:r>
      <w:r w:rsidR="00BC6F85" w:rsidRPr="00C83A2D">
        <w:rPr>
          <w:rFonts w:ascii="Arial" w:hAnsi="Arial" w:cs="Arial"/>
          <w:sz w:val="22"/>
          <w:szCs w:val="22"/>
        </w:rPr>
        <w:t xml:space="preserve">el </w:t>
      </w:r>
      <w:r w:rsidR="006050C4" w:rsidRPr="00C83A2D">
        <w:rPr>
          <w:rFonts w:ascii="Arial" w:hAnsi="Arial" w:cs="Arial"/>
          <w:sz w:val="22"/>
          <w:szCs w:val="22"/>
        </w:rPr>
        <w:t>servei</w:t>
      </w:r>
      <w:r w:rsidR="00BC6F85" w:rsidRPr="00C83A2D">
        <w:rPr>
          <w:rFonts w:ascii="Arial" w:hAnsi="Arial" w:cs="Arial"/>
          <w:sz w:val="22"/>
          <w:szCs w:val="22"/>
        </w:rPr>
        <w:t xml:space="preserve"> contractat,</w:t>
      </w:r>
      <w:r w:rsidR="006E3574">
        <w:rPr>
          <w:rFonts w:ascii="Arial" w:hAnsi="Arial" w:cs="Arial"/>
          <w:sz w:val="22"/>
          <w:szCs w:val="22"/>
        </w:rPr>
        <w:t xml:space="preserve"> </w:t>
      </w:r>
      <w:r w:rsidR="006E3574">
        <w:rPr>
          <w:rFonts w:ascii="Arial" w:hAnsi="Arial" w:cs="Arial"/>
          <w:b/>
          <w:sz w:val="22"/>
          <w:szCs w:val="22"/>
        </w:rPr>
        <w:t>manifestem:</w:t>
      </w:r>
    </w:p>
    <w:p w:rsidR="00BA1CD9" w:rsidRPr="00C83A2D" w:rsidRDefault="00BA1CD9" w:rsidP="00BC6F85">
      <w:pPr>
        <w:rPr>
          <w:rFonts w:ascii="Arial" w:hAnsi="Arial" w:cs="Arial"/>
          <w:sz w:val="22"/>
          <w:szCs w:val="22"/>
        </w:rPr>
      </w:pPr>
    </w:p>
    <w:p w:rsidR="00BC6F85" w:rsidRPr="00C83A2D" w:rsidRDefault="00BC6F85" w:rsidP="00BC6F85">
      <w:pPr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t>Que</w:t>
      </w:r>
      <w:r w:rsidR="006E3574">
        <w:rPr>
          <w:rFonts w:ascii="Arial" w:hAnsi="Arial" w:cs="Arial"/>
          <w:sz w:val="22"/>
          <w:szCs w:val="22"/>
        </w:rPr>
        <w:t>,</w:t>
      </w:r>
      <w:r w:rsidRPr="00C83A2D">
        <w:rPr>
          <w:rFonts w:ascii="Arial" w:hAnsi="Arial" w:cs="Arial"/>
          <w:sz w:val="22"/>
          <w:szCs w:val="22"/>
        </w:rPr>
        <w:t xml:space="preserve"> </w:t>
      </w:r>
      <w:r w:rsidR="006E3574">
        <w:rPr>
          <w:rFonts w:ascii="Arial" w:hAnsi="Arial" w:cs="Arial"/>
          <w:sz w:val="22"/>
          <w:szCs w:val="22"/>
        </w:rPr>
        <w:t>un cop analitzats els serveis realitzats</w:t>
      </w:r>
      <w:r w:rsidRPr="00C83A2D">
        <w:rPr>
          <w:rFonts w:ascii="Arial" w:hAnsi="Arial" w:cs="Arial"/>
          <w:sz w:val="22"/>
          <w:szCs w:val="22"/>
        </w:rPr>
        <w:t>, es constata el següent:</w:t>
      </w: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C84EDD" w:rsidP="00D7678C">
      <w:pPr>
        <w:jc w:val="both"/>
        <w:rPr>
          <w:rFonts w:ascii="Arial" w:hAnsi="Arial" w:cs="Arial"/>
          <w:b/>
          <w:sz w:val="22"/>
          <w:szCs w:val="22"/>
        </w:rPr>
      </w:pPr>
      <w:r w:rsidRPr="00C83A2D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b/>
          <w:sz w:val="22"/>
          <w:szCs w:val="22"/>
        </w:rPr>
      </w:r>
      <w:r w:rsidR="00680770">
        <w:rPr>
          <w:rFonts w:ascii="Arial" w:hAnsi="Arial" w:cs="Arial"/>
          <w:b/>
          <w:sz w:val="22"/>
          <w:szCs w:val="22"/>
        </w:rPr>
        <w:fldChar w:fldCharType="separate"/>
      </w:r>
      <w:r w:rsidRPr="00C83A2D">
        <w:rPr>
          <w:rFonts w:ascii="Arial" w:hAnsi="Arial" w:cs="Arial"/>
          <w:b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b/>
          <w:sz w:val="22"/>
          <w:szCs w:val="22"/>
        </w:rPr>
        <w:t xml:space="preserve">  </w:t>
      </w:r>
      <w:r w:rsidR="006E3574">
        <w:rPr>
          <w:rFonts w:ascii="Arial" w:hAnsi="Arial" w:cs="Arial"/>
          <w:b/>
          <w:sz w:val="22"/>
          <w:szCs w:val="22"/>
        </w:rPr>
        <w:t>En</w:t>
      </w:r>
      <w:r w:rsidR="00D7678C" w:rsidRPr="00C83A2D">
        <w:rPr>
          <w:rFonts w:ascii="Arial" w:hAnsi="Arial" w:cs="Arial"/>
          <w:b/>
          <w:sz w:val="22"/>
          <w:szCs w:val="22"/>
        </w:rPr>
        <w:t xml:space="preserve"> sentit favorable:</w:t>
      </w: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Default="006E3574" w:rsidP="006E3574">
      <w:pPr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</w:t>
      </w:r>
      <w:r w:rsidR="00D7678C" w:rsidRPr="00C83A2D">
        <w:rPr>
          <w:rFonts w:ascii="Arial" w:hAnsi="Arial" w:cs="Arial"/>
          <w:sz w:val="22"/>
          <w:szCs w:val="22"/>
        </w:rPr>
        <w:t>a qualitat tècnica és adequa</w:t>
      </w:r>
      <w:r w:rsidR="00C83A2D">
        <w:rPr>
          <w:rFonts w:ascii="Arial" w:hAnsi="Arial" w:cs="Arial"/>
          <w:sz w:val="22"/>
          <w:szCs w:val="22"/>
        </w:rPr>
        <w:t>da i conforme amb l’adjudicació.</w:t>
      </w:r>
    </w:p>
    <w:p w:rsidR="00C83A2D" w:rsidRPr="00C83A2D" w:rsidRDefault="00C83A2D" w:rsidP="006E3574">
      <w:pPr>
        <w:ind w:left="709"/>
        <w:jc w:val="both"/>
        <w:rPr>
          <w:rFonts w:ascii="Arial" w:hAnsi="Arial" w:cs="Arial"/>
          <w:sz w:val="10"/>
          <w:szCs w:val="10"/>
        </w:rPr>
      </w:pPr>
    </w:p>
    <w:p w:rsidR="00D7678C" w:rsidRDefault="006E3574" w:rsidP="006E3574">
      <w:pPr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d</w:t>
      </w:r>
      <w:r w:rsidR="00D7678C" w:rsidRPr="00C83A2D">
        <w:rPr>
          <w:rFonts w:ascii="Arial" w:hAnsi="Arial" w:cs="Arial"/>
          <w:sz w:val="22"/>
          <w:szCs w:val="22"/>
        </w:rPr>
        <w:t xml:space="preserve">’acord amb l’article 210 de la Llei 9/2017, de 8 de novembre, de contractes del sector públic (LCSP), a partir d’aquesta data comença a comptar el termini de garantia. </w:t>
      </w:r>
    </w:p>
    <w:p w:rsidR="00C83A2D" w:rsidRPr="00C83A2D" w:rsidRDefault="00C83A2D" w:rsidP="006E3574">
      <w:pPr>
        <w:pStyle w:val="Pargrafdellista"/>
        <w:ind w:left="709"/>
        <w:rPr>
          <w:rFonts w:ascii="Arial" w:hAnsi="Arial" w:cs="Arial"/>
          <w:sz w:val="10"/>
          <w:szCs w:val="10"/>
        </w:rPr>
      </w:pPr>
    </w:p>
    <w:p w:rsidR="00D7678C" w:rsidRDefault="006E3574" w:rsidP="006E3574">
      <w:pPr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s</w:t>
      </w:r>
      <w:r w:rsidR="00D7678C" w:rsidRPr="00C83A2D">
        <w:rPr>
          <w:rFonts w:ascii="Arial" w:hAnsi="Arial" w:cs="Arial"/>
          <w:sz w:val="22"/>
          <w:szCs w:val="22"/>
        </w:rPr>
        <w:t>i durant el termini de garantia s’acredita l’existència de vicis o defectes en els treballs efectuats, l’òrgan de contractació tindrà el dret a reclamar al contractista la seva subsanació, d’acord amb l’article 305 LCSP.</w:t>
      </w:r>
    </w:p>
    <w:p w:rsidR="00C83A2D" w:rsidRPr="00C83A2D" w:rsidRDefault="00C83A2D" w:rsidP="00C83A2D">
      <w:pPr>
        <w:pStyle w:val="Pargrafdellista"/>
        <w:rPr>
          <w:rFonts w:ascii="Arial" w:hAnsi="Arial" w:cs="Arial"/>
          <w:sz w:val="10"/>
          <w:szCs w:val="10"/>
        </w:rPr>
      </w:pPr>
    </w:p>
    <w:p w:rsidR="00D7678C" w:rsidRPr="00C83A2D" w:rsidRDefault="00C84EDD" w:rsidP="00D7678C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sz w:val="22"/>
          <w:szCs w:val="22"/>
        </w:rPr>
      </w:r>
      <w:r w:rsidR="00680770">
        <w:rPr>
          <w:rFonts w:ascii="Arial" w:hAnsi="Arial" w:cs="Arial"/>
          <w:sz w:val="22"/>
          <w:szCs w:val="22"/>
        </w:rPr>
        <w:fldChar w:fldCharType="separate"/>
      </w:r>
      <w:r w:rsidRPr="00C83A2D">
        <w:rPr>
          <w:rFonts w:ascii="Arial" w:hAnsi="Arial" w:cs="Arial"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sz w:val="22"/>
          <w:szCs w:val="22"/>
        </w:rPr>
        <w:t xml:space="preserve"> Que</w:t>
      </w:r>
      <w:r w:rsidR="006E3574">
        <w:rPr>
          <w:rFonts w:ascii="Arial" w:hAnsi="Arial" w:cs="Arial"/>
          <w:sz w:val="22"/>
          <w:szCs w:val="22"/>
        </w:rPr>
        <w:t>,</w:t>
      </w:r>
      <w:r w:rsidR="00D7678C" w:rsidRPr="00C83A2D">
        <w:rPr>
          <w:rFonts w:ascii="Arial" w:hAnsi="Arial" w:cs="Arial"/>
          <w:sz w:val="22"/>
          <w:szCs w:val="22"/>
        </w:rPr>
        <w:t xml:space="preserve"> tal i com preveu l’article 309.1 LCSP en relació als plecs de clàusules administratives aprovades en aquesta licitació, s’ha incrementat el nombre d’unitats a prestar, passant de </w:t>
      </w:r>
      <w:r w:rsidR="00AF2FF4">
        <w:rPr>
          <w:rFonts w:ascii="Arial" w:hAnsi="Arial" w:cs="Arial"/>
          <w:sz w:val="22"/>
          <w:szCs w:val="22"/>
        </w:rPr>
        <w:t>[</w:t>
      </w:r>
      <w:r w:rsidR="00AF2FF4">
        <w:rPr>
          <w:rFonts w:ascii="Arial" w:hAnsi="Arial" w:cs="Arial"/>
          <w:i/>
          <w:sz w:val="22"/>
          <w:szCs w:val="22"/>
          <w:highlight w:val="lightGray"/>
        </w:rPr>
        <w:t>nombre d’unitats adjudicades inicialment</w:t>
      </w:r>
      <w:r w:rsidR="00AF2FF4">
        <w:rPr>
          <w:rFonts w:ascii="Arial" w:hAnsi="Arial" w:cs="Arial"/>
          <w:sz w:val="22"/>
          <w:szCs w:val="22"/>
        </w:rPr>
        <w:t>]</w:t>
      </w:r>
      <w:r w:rsidR="00AF2FF4" w:rsidRPr="00C001A5">
        <w:rPr>
          <w:rFonts w:ascii="Arial" w:hAnsi="Arial" w:cs="Arial"/>
          <w:sz w:val="22"/>
          <w:szCs w:val="22"/>
        </w:rPr>
        <w:t xml:space="preserve"> </w:t>
      </w:r>
      <w:r w:rsidR="00D7678C" w:rsidRPr="00C83A2D">
        <w:rPr>
          <w:rFonts w:ascii="Arial" w:hAnsi="Arial" w:cs="Arial"/>
          <w:sz w:val="22"/>
          <w:szCs w:val="22"/>
        </w:rPr>
        <w:t xml:space="preserve">unitats adjudicades a </w:t>
      </w:r>
      <w:r w:rsidR="00AF2FF4">
        <w:rPr>
          <w:rFonts w:ascii="Arial" w:hAnsi="Arial" w:cs="Arial"/>
          <w:sz w:val="22"/>
          <w:szCs w:val="22"/>
        </w:rPr>
        <w:t>[</w:t>
      </w:r>
      <w:r w:rsidR="00AF2FF4">
        <w:rPr>
          <w:rFonts w:ascii="Arial" w:hAnsi="Arial" w:cs="Arial"/>
          <w:i/>
          <w:sz w:val="22"/>
          <w:szCs w:val="22"/>
          <w:highlight w:val="lightGray"/>
        </w:rPr>
        <w:t>nombre d’unitats prestad</w:t>
      </w:r>
      <w:r w:rsidR="00AF2FF4" w:rsidRPr="00AF2FF4">
        <w:rPr>
          <w:rFonts w:ascii="Arial" w:hAnsi="Arial" w:cs="Arial"/>
          <w:i/>
          <w:sz w:val="22"/>
          <w:szCs w:val="22"/>
          <w:highlight w:val="lightGray"/>
        </w:rPr>
        <w:t>es</w:t>
      </w:r>
      <w:r w:rsidR="00AF2FF4">
        <w:rPr>
          <w:rFonts w:ascii="Arial" w:hAnsi="Arial" w:cs="Arial"/>
          <w:sz w:val="22"/>
          <w:szCs w:val="22"/>
        </w:rPr>
        <w:t>]</w:t>
      </w:r>
      <w:r w:rsidR="00AF2FF4" w:rsidRPr="00C001A5">
        <w:rPr>
          <w:rFonts w:ascii="Arial" w:hAnsi="Arial" w:cs="Arial"/>
          <w:sz w:val="22"/>
          <w:szCs w:val="22"/>
        </w:rPr>
        <w:t xml:space="preserve"> </w:t>
      </w:r>
      <w:r w:rsidR="00D7678C" w:rsidRPr="00C83A2D">
        <w:rPr>
          <w:rFonts w:ascii="Arial" w:hAnsi="Arial" w:cs="Arial"/>
          <w:sz w:val="22"/>
          <w:szCs w:val="22"/>
        </w:rPr>
        <w:t xml:space="preserve">unitats efectivament prestades, representant menys del 10 % del preu del contracte. </w:t>
      </w:r>
    </w:p>
    <w:p w:rsidR="00D7678C" w:rsidRPr="00C83A2D" w:rsidRDefault="00D7678C" w:rsidP="00D7678C">
      <w:pPr>
        <w:rPr>
          <w:rFonts w:ascii="Arial" w:hAnsi="Arial" w:cs="Arial"/>
          <w:sz w:val="22"/>
          <w:szCs w:val="22"/>
        </w:rPr>
      </w:pPr>
    </w:p>
    <w:p w:rsidR="00D7678C" w:rsidRPr="00C83A2D" w:rsidRDefault="00C84EDD" w:rsidP="00D7678C">
      <w:pPr>
        <w:jc w:val="both"/>
        <w:rPr>
          <w:rFonts w:ascii="Arial" w:hAnsi="Arial" w:cs="Arial"/>
          <w:b/>
          <w:sz w:val="22"/>
          <w:szCs w:val="22"/>
        </w:rPr>
      </w:pPr>
      <w:r w:rsidRPr="00C83A2D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b/>
          <w:sz w:val="22"/>
          <w:szCs w:val="22"/>
        </w:rPr>
      </w:r>
      <w:r w:rsidR="00680770">
        <w:rPr>
          <w:rFonts w:ascii="Arial" w:hAnsi="Arial" w:cs="Arial"/>
          <w:b/>
          <w:sz w:val="22"/>
          <w:szCs w:val="22"/>
        </w:rPr>
        <w:fldChar w:fldCharType="separate"/>
      </w:r>
      <w:r w:rsidRPr="00C83A2D">
        <w:rPr>
          <w:rFonts w:ascii="Arial" w:hAnsi="Arial" w:cs="Arial"/>
          <w:b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b/>
          <w:sz w:val="22"/>
          <w:szCs w:val="22"/>
        </w:rPr>
        <w:t xml:space="preserve">  </w:t>
      </w:r>
      <w:r w:rsidR="006E3574">
        <w:rPr>
          <w:rFonts w:ascii="Arial" w:hAnsi="Arial" w:cs="Arial"/>
          <w:b/>
          <w:sz w:val="22"/>
          <w:szCs w:val="22"/>
        </w:rPr>
        <w:t>En</w:t>
      </w:r>
      <w:r w:rsidR="00D7678C" w:rsidRPr="00C83A2D">
        <w:rPr>
          <w:rFonts w:ascii="Arial" w:hAnsi="Arial" w:cs="Arial"/>
          <w:b/>
          <w:sz w:val="22"/>
          <w:szCs w:val="22"/>
        </w:rPr>
        <w:t xml:space="preserve"> sentit desfavorable:</w:t>
      </w:r>
    </w:p>
    <w:p w:rsidR="00D7678C" w:rsidRPr="00C83A2D" w:rsidRDefault="00D7678C" w:rsidP="00D767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6E3574" w:rsidP="00D7678C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</w:t>
      </w:r>
      <w:r w:rsidR="00D7678C" w:rsidRPr="00C83A2D">
        <w:rPr>
          <w:rFonts w:ascii="Arial" w:hAnsi="Arial" w:cs="Arial"/>
          <w:sz w:val="22"/>
          <w:szCs w:val="22"/>
        </w:rPr>
        <w:t xml:space="preserve">’observen les </w:t>
      </w:r>
      <w:r>
        <w:rPr>
          <w:rFonts w:ascii="Arial" w:hAnsi="Arial" w:cs="Arial"/>
          <w:sz w:val="22"/>
          <w:szCs w:val="22"/>
        </w:rPr>
        <w:t>mancances següents</w:t>
      </w:r>
      <w:r w:rsidR="00D7678C" w:rsidRPr="00C83A2D">
        <w:rPr>
          <w:rFonts w:ascii="Arial" w:hAnsi="Arial" w:cs="Arial"/>
          <w:sz w:val="22"/>
          <w:szCs w:val="22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D7678C" w:rsidRPr="00C83A2D" w:rsidTr="005B4BC2">
        <w:trPr>
          <w:jc w:val="center"/>
        </w:trPr>
        <w:tc>
          <w:tcPr>
            <w:tcW w:w="847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6E3574" w:rsidP="00D7678C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</w:t>
      </w:r>
      <w:r w:rsidR="00D7678C" w:rsidRPr="00C83A2D">
        <w:rPr>
          <w:rFonts w:ascii="Arial" w:hAnsi="Arial" w:cs="Arial"/>
          <w:sz w:val="22"/>
          <w:szCs w:val="22"/>
        </w:rPr>
        <w:t xml:space="preserve">aldrà adoptar les </w:t>
      </w:r>
      <w:r>
        <w:rPr>
          <w:rFonts w:ascii="Arial" w:hAnsi="Arial" w:cs="Arial"/>
          <w:sz w:val="22"/>
          <w:szCs w:val="22"/>
        </w:rPr>
        <w:t>mesures següents, dins el termini següent</w:t>
      </w:r>
      <w:r w:rsidR="00D7678C" w:rsidRPr="00C83A2D">
        <w:rPr>
          <w:rFonts w:ascii="Arial" w:hAnsi="Arial" w:cs="Arial"/>
          <w:sz w:val="22"/>
          <w:szCs w:val="22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D7678C" w:rsidRPr="00C83A2D" w:rsidTr="005B4BC2">
        <w:trPr>
          <w:jc w:val="center"/>
        </w:trPr>
        <w:tc>
          <w:tcPr>
            <w:tcW w:w="847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t>Altres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D7678C" w:rsidRPr="00C83A2D" w:rsidTr="005B4BC2">
        <w:trPr>
          <w:jc w:val="center"/>
        </w:trPr>
        <w:tc>
          <w:tcPr>
            <w:tcW w:w="847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Default="00D7678C" w:rsidP="00D7678C">
      <w:pPr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t>I</w:t>
      </w:r>
      <w:r w:rsidR="00680770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C83A2D">
        <w:rPr>
          <w:rFonts w:ascii="Arial" w:hAnsi="Arial" w:cs="Arial"/>
          <w:sz w:val="22"/>
          <w:szCs w:val="22"/>
        </w:rPr>
        <w:t xml:space="preserve"> perquè consti, estenem aquesta acta i la signem com a prova de conformitat.</w:t>
      </w: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2"/>
      </w:tblGrid>
      <w:tr w:rsidR="008E38BB" w:rsidRPr="00C83A2D" w:rsidTr="005B4BC2">
        <w:trPr>
          <w:jc w:val="center"/>
        </w:trPr>
        <w:tc>
          <w:tcPr>
            <w:tcW w:w="2881" w:type="dxa"/>
          </w:tcPr>
          <w:p w:rsidR="00D7678C" w:rsidRPr="00C83A2D" w:rsidRDefault="00D7678C" w:rsidP="00D7678C">
            <w:pPr>
              <w:jc w:val="center"/>
              <w:rPr>
                <w:rFonts w:ascii="Arial" w:hAnsi="Arial" w:cs="Arial"/>
                <w:szCs w:val="22"/>
              </w:rPr>
            </w:pPr>
            <w:r w:rsidRPr="00C83A2D">
              <w:rPr>
                <w:rFonts w:ascii="Arial" w:hAnsi="Arial" w:cs="Arial"/>
                <w:szCs w:val="22"/>
              </w:rPr>
              <w:lastRenderedPageBreak/>
              <w:t>El contractista,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7678C" w:rsidRPr="00C83A2D" w:rsidRDefault="00D7678C" w:rsidP="00C83A2D">
            <w:pPr>
              <w:jc w:val="center"/>
              <w:rPr>
                <w:rFonts w:ascii="Arial" w:hAnsi="Arial" w:cs="Arial"/>
                <w:szCs w:val="22"/>
              </w:rPr>
            </w:pPr>
            <w:r w:rsidRPr="00C83A2D">
              <w:rPr>
                <w:rFonts w:ascii="Arial" w:hAnsi="Arial" w:cs="Arial"/>
                <w:szCs w:val="22"/>
              </w:rPr>
              <w:t>El responsable del contracte,</w:t>
            </w:r>
          </w:p>
        </w:tc>
      </w:tr>
      <w:tr w:rsidR="00D7678C" w:rsidRPr="00C83A2D" w:rsidTr="005B4BC2">
        <w:trPr>
          <w:jc w:val="center"/>
        </w:trPr>
        <w:tc>
          <w:tcPr>
            <w:tcW w:w="288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8E38BB" w:rsidRPr="00C83A2D" w:rsidRDefault="008E38BB" w:rsidP="00D7678C">
      <w:pPr>
        <w:jc w:val="both"/>
        <w:rPr>
          <w:rFonts w:ascii="Arial" w:hAnsi="Arial" w:cs="Arial"/>
          <w:b/>
          <w:sz w:val="22"/>
          <w:szCs w:val="22"/>
        </w:rPr>
      </w:pPr>
    </w:p>
    <w:p w:rsid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b/>
          <w:sz w:val="22"/>
          <w:szCs w:val="22"/>
        </w:rPr>
        <w:t>INTERVENCIÓ DE LA COMPROVACIÓ MATERIAL DE LA INVERSIÓ</w:t>
      </w:r>
      <w:r w:rsidRPr="00C83A2D">
        <w:rPr>
          <w:rFonts w:ascii="Arial" w:hAnsi="Arial" w:cs="Arial"/>
          <w:sz w:val="22"/>
          <w:szCs w:val="22"/>
        </w:rPr>
        <w:t xml:space="preserve">: </w:t>
      </w:r>
    </w:p>
    <w:p w:rsidR="00D7678C" w:rsidRPr="00C83A2D" w:rsidRDefault="00D7678C" w:rsidP="00D7678C">
      <w:pPr>
        <w:jc w:val="both"/>
        <w:rPr>
          <w:rFonts w:ascii="Arial" w:hAnsi="Arial" w:cs="Arial"/>
          <w:i/>
          <w:szCs w:val="22"/>
        </w:rPr>
      </w:pPr>
      <w:r w:rsidRPr="00C83A2D">
        <w:rPr>
          <w:rFonts w:ascii="Arial" w:hAnsi="Arial" w:cs="Arial"/>
          <w:i/>
          <w:szCs w:val="22"/>
        </w:rPr>
        <w:t>(</w:t>
      </w:r>
      <w:r w:rsidR="00C83A2D" w:rsidRPr="00C83A2D">
        <w:rPr>
          <w:rFonts w:ascii="Arial" w:hAnsi="Arial" w:cs="Arial"/>
          <w:i/>
          <w:szCs w:val="22"/>
        </w:rPr>
        <w:t>Quan sigui</w:t>
      </w:r>
      <w:r w:rsidRPr="00C83A2D">
        <w:rPr>
          <w:rFonts w:ascii="Arial" w:hAnsi="Arial" w:cs="Arial"/>
          <w:i/>
          <w:szCs w:val="22"/>
        </w:rPr>
        <w:t xml:space="preserve"> preceptiva) </w:t>
      </w: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C84EDD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sz w:val="22"/>
          <w:szCs w:val="22"/>
        </w:rPr>
      </w:r>
      <w:r w:rsidR="00680770">
        <w:rPr>
          <w:rFonts w:ascii="Arial" w:hAnsi="Arial" w:cs="Arial"/>
          <w:sz w:val="22"/>
          <w:szCs w:val="22"/>
        </w:rPr>
        <w:fldChar w:fldCharType="separate"/>
      </w:r>
      <w:r w:rsidRPr="00C83A2D">
        <w:rPr>
          <w:rFonts w:ascii="Arial" w:hAnsi="Arial" w:cs="Arial"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sz w:val="22"/>
          <w:szCs w:val="22"/>
        </w:rPr>
        <w:t xml:space="preserve">  Favorable</w:t>
      </w: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C84EDD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sz w:val="22"/>
          <w:szCs w:val="22"/>
        </w:rPr>
      </w:r>
      <w:r w:rsidR="00680770">
        <w:rPr>
          <w:rFonts w:ascii="Arial" w:hAnsi="Arial" w:cs="Arial"/>
          <w:sz w:val="22"/>
          <w:szCs w:val="22"/>
        </w:rPr>
        <w:fldChar w:fldCharType="separate"/>
      </w:r>
      <w:r w:rsidRPr="00C83A2D">
        <w:rPr>
          <w:rFonts w:ascii="Arial" w:hAnsi="Arial" w:cs="Arial"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sz w:val="22"/>
          <w:szCs w:val="22"/>
        </w:rPr>
        <w:t xml:space="preserve">  Favorable amb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D7678C" w:rsidRPr="00C83A2D" w:rsidTr="005B4BC2">
        <w:trPr>
          <w:jc w:val="center"/>
        </w:trPr>
        <w:tc>
          <w:tcPr>
            <w:tcW w:w="847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C84EDD" w:rsidP="00D7678C">
      <w:pPr>
        <w:jc w:val="both"/>
        <w:rPr>
          <w:rFonts w:ascii="Arial" w:hAnsi="Arial" w:cs="Arial"/>
          <w:sz w:val="22"/>
          <w:szCs w:val="22"/>
        </w:rPr>
      </w:pPr>
      <w:r w:rsidRPr="00C83A2D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7678C" w:rsidRPr="00C83A2D">
        <w:rPr>
          <w:rFonts w:ascii="Arial" w:hAnsi="Arial" w:cs="Arial"/>
          <w:sz w:val="22"/>
          <w:szCs w:val="22"/>
        </w:rPr>
        <w:instrText xml:space="preserve"> FORMCHECKBOX </w:instrText>
      </w:r>
      <w:r w:rsidR="00680770">
        <w:rPr>
          <w:rFonts w:ascii="Arial" w:hAnsi="Arial" w:cs="Arial"/>
          <w:sz w:val="22"/>
          <w:szCs w:val="22"/>
        </w:rPr>
      </w:r>
      <w:r w:rsidR="00680770">
        <w:rPr>
          <w:rFonts w:ascii="Arial" w:hAnsi="Arial" w:cs="Arial"/>
          <w:sz w:val="22"/>
          <w:szCs w:val="22"/>
        </w:rPr>
        <w:fldChar w:fldCharType="separate"/>
      </w:r>
      <w:r w:rsidRPr="00C83A2D">
        <w:rPr>
          <w:rFonts w:ascii="Arial" w:hAnsi="Arial" w:cs="Arial"/>
          <w:sz w:val="22"/>
          <w:szCs w:val="22"/>
        </w:rPr>
        <w:fldChar w:fldCharType="end"/>
      </w:r>
      <w:r w:rsidR="00D7678C" w:rsidRPr="00C83A2D">
        <w:rPr>
          <w:rFonts w:ascii="Arial" w:hAnsi="Arial" w:cs="Arial"/>
          <w:sz w:val="22"/>
          <w:szCs w:val="22"/>
        </w:rPr>
        <w:t xml:space="preserve">  Desfavorable: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D7678C" w:rsidRPr="00C83A2D" w:rsidTr="005B4BC2">
        <w:trPr>
          <w:jc w:val="center"/>
        </w:trPr>
        <w:tc>
          <w:tcPr>
            <w:tcW w:w="8471" w:type="dxa"/>
          </w:tcPr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p w:rsidR="00D7678C" w:rsidRPr="00C83A2D" w:rsidRDefault="00D7678C" w:rsidP="00D767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5"/>
      </w:tblGrid>
      <w:tr w:rsidR="008E38BB" w:rsidRPr="00C83A2D" w:rsidTr="005B4BC2">
        <w:trPr>
          <w:jc w:val="center"/>
        </w:trPr>
        <w:tc>
          <w:tcPr>
            <w:tcW w:w="5805" w:type="dxa"/>
          </w:tcPr>
          <w:p w:rsidR="00D7678C" w:rsidRPr="00C83A2D" w:rsidRDefault="00D7678C" w:rsidP="00A46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A2D">
              <w:rPr>
                <w:rFonts w:ascii="Arial" w:hAnsi="Arial" w:cs="Arial"/>
                <w:sz w:val="22"/>
                <w:szCs w:val="22"/>
              </w:rPr>
              <w:t xml:space="preserve">La Intervenció </w:t>
            </w:r>
            <w:r w:rsidR="00C83A2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46282">
              <w:rPr>
                <w:rFonts w:ascii="Arial" w:hAnsi="Arial" w:cs="Arial"/>
                <w:sz w:val="22"/>
                <w:szCs w:val="22"/>
              </w:rPr>
              <w:t>[</w:t>
            </w:r>
            <w:r w:rsidR="00A46282" w:rsidRPr="00A46282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Nom entitat local</w:t>
            </w:r>
            <w:r w:rsidR="00A46282">
              <w:rPr>
                <w:rFonts w:ascii="Arial" w:hAnsi="Arial" w:cs="Arial"/>
                <w:sz w:val="22"/>
                <w:szCs w:val="22"/>
              </w:rPr>
              <w:t>]</w:t>
            </w:r>
            <w:r w:rsidRPr="00C83A2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8E38BB" w:rsidRPr="00C83A2D" w:rsidTr="005B4BC2">
        <w:trPr>
          <w:jc w:val="center"/>
        </w:trPr>
        <w:tc>
          <w:tcPr>
            <w:tcW w:w="5805" w:type="dxa"/>
          </w:tcPr>
          <w:p w:rsidR="00D7678C" w:rsidRPr="00C83A2D" w:rsidRDefault="00D7678C" w:rsidP="005B4B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A2D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  <w:p w:rsidR="00D7678C" w:rsidRPr="00C83A2D" w:rsidRDefault="00D7678C" w:rsidP="005B4B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A2D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678C" w:rsidRPr="00C83A2D" w:rsidRDefault="00D7678C" w:rsidP="005B4B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A2D">
              <w:rPr>
                <w:rFonts w:ascii="Arial" w:hAnsi="Arial" w:cs="Arial"/>
                <w:sz w:val="22"/>
                <w:szCs w:val="22"/>
              </w:rPr>
              <w:t xml:space="preserve">                Intervenció                        Assessor/a tècnic/a</w:t>
            </w:r>
          </w:p>
        </w:tc>
      </w:tr>
    </w:tbl>
    <w:p w:rsidR="00D7678C" w:rsidRPr="008E38BB" w:rsidRDefault="00D7678C" w:rsidP="00D7678C">
      <w:pPr>
        <w:jc w:val="both"/>
        <w:rPr>
          <w:rFonts w:ascii="Arial" w:hAnsi="Arial" w:cs="Arial"/>
        </w:rPr>
      </w:pPr>
    </w:p>
    <w:p w:rsidR="00D7678C" w:rsidRPr="008E38BB" w:rsidRDefault="00D7678C" w:rsidP="00D7678C">
      <w:pPr>
        <w:jc w:val="both"/>
        <w:rPr>
          <w:rFonts w:ascii="Arial" w:hAnsi="Arial" w:cs="Arial"/>
        </w:rPr>
      </w:pPr>
    </w:p>
    <w:p w:rsidR="00D7678C" w:rsidRPr="008E38BB" w:rsidRDefault="00D7678C" w:rsidP="00D7678C">
      <w:pPr>
        <w:jc w:val="both"/>
        <w:rPr>
          <w:rFonts w:ascii="Arial" w:hAnsi="Arial" w:cs="Arial"/>
        </w:rPr>
      </w:pPr>
    </w:p>
    <w:p w:rsidR="00BB7009" w:rsidRPr="008E38BB" w:rsidRDefault="00BB7009" w:rsidP="00D7678C">
      <w:pPr>
        <w:jc w:val="both"/>
        <w:rPr>
          <w:rFonts w:ascii="Arial" w:hAnsi="Arial" w:cs="Arial"/>
          <w:sz w:val="22"/>
          <w:szCs w:val="22"/>
        </w:rPr>
      </w:pPr>
    </w:p>
    <w:sectPr w:rsidR="00BB7009" w:rsidRPr="008E38BB" w:rsidSect="00DE3416">
      <w:headerReference w:type="default" r:id="rId8"/>
      <w:pgSz w:w="11906" w:h="16838"/>
      <w:pgMar w:top="2410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60" w:rsidRDefault="003E3160">
      <w:r>
        <w:separator/>
      </w:r>
    </w:p>
  </w:endnote>
  <w:endnote w:type="continuationSeparator" w:id="0">
    <w:p w:rsidR="003E3160" w:rsidRDefault="003E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60" w:rsidRDefault="003E3160">
      <w:r>
        <w:separator/>
      </w:r>
    </w:p>
  </w:footnote>
  <w:footnote w:type="continuationSeparator" w:id="0">
    <w:p w:rsidR="003E3160" w:rsidRDefault="003E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16" w:rsidRDefault="00DE3416">
    <w:pPr>
      <w:pStyle w:val="Capalera"/>
      <w:tabs>
        <w:tab w:val="left" w:pos="1418"/>
      </w:tabs>
      <w:rPr>
        <w:lang w:eastAsia="ca-ES"/>
      </w:rPr>
    </w:pPr>
  </w:p>
  <w:p w:rsidR="00DE3416" w:rsidRDefault="00DE3416">
    <w:pPr>
      <w:rPr>
        <w:rFonts w:ascii="Calibri" w:hAnsi="Calibri" w:cs="Calibri"/>
      </w:rPr>
    </w:pPr>
  </w:p>
  <w:p w:rsidR="00DE3416" w:rsidRDefault="00DE341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C6C35FC"/>
    <w:multiLevelType w:val="hybridMultilevel"/>
    <w:tmpl w:val="95043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D35"/>
    <w:multiLevelType w:val="hybridMultilevel"/>
    <w:tmpl w:val="3E32805A"/>
    <w:lvl w:ilvl="0" w:tplc="2D1C13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BF1"/>
    <w:multiLevelType w:val="hybridMultilevel"/>
    <w:tmpl w:val="11A8A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C70"/>
    <w:multiLevelType w:val="hybridMultilevel"/>
    <w:tmpl w:val="23664E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351"/>
    <w:multiLevelType w:val="hybridMultilevel"/>
    <w:tmpl w:val="BFEC71D4"/>
    <w:lvl w:ilvl="0" w:tplc="C05869B2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4C6FA1"/>
    <w:multiLevelType w:val="hybridMultilevel"/>
    <w:tmpl w:val="CFDE00A8"/>
    <w:lvl w:ilvl="0" w:tplc="A3CC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77F1"/>
    <w:multiLevelType w:val="hybridMultilevel"/>
    <w:tmpl w:val="15FA96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63E8"/>
    <w:multiLevelType w:val="hybridMultilevel"/>
    <w:tmpl w:val="220A335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362"/>
    <w:rsid w:val="00000DE9"/>
    <w:rsid w:val="00001185"/>
    <w:rsid w:val="00010AE3"/>
    <w:rsid w:val="000120EA"/>
    <w:rsid w:val="00016D15"/>
    <w:rsid w:val="00023F0D"/>
    <w:rsid w:val="0003223C"/>
    <w:rsid w:val="00033CDE"/>
    <w:rsid w:val="00034D50"/>
    <w:rsid w:val="00046BC4"/>
    <w:rsid w:val="00061F69"/>
    <w:rsid w:val="00070F72"/>
    <w:rsid w:val="00075894"/>
    <w:rsid w:val="00090409"/>
    <w:rsid w:val="000955A8"/>
    <w:rsid w:val="00097882"/>
    <w:rsid w:val="00097DDE"/>
    <w:rsid w:val="000C5719"/>
    <w:rsid w:val="000D6576"/>
    <w:rsid w:val="000F3D29"/>
    <w:rsid w:val="0012013D"/>
    <w:rsid w:val="00135627"/>
    <w:rsid w:val="00147CC9"/>
    <w:rsid w:val="00154196"/>
    <w:rsid w:val="00161E4E"/>
    <w:rsid w:val="00163743"/>
    <w:rsid w:val="00165998"/>
    <w:rsid w:val="00166036"/>
    <w:rsid w:val="00170A91"/>
    <w:rsid w:val="0017368D"/>
    <w:rsid w:val="00176FB6"/>
    <w:rsid w:val="00193B29"/>
    <w:rsid w:val="00195336"/>
    <w:rsid w:val="00195A2C"/>
    <w:rsid w:val="001960EF"/>
    <w:rsid w:val="001B0BAE"/>
    <w:rsid w:val="001B78E5"/>
    <w:rsid w:val="001C07A7"/>
    <w:rsid w:val="001C1256"/>
    <w:rsid w:val="001C3979"/>
    <w:rsid w:val="001E2449"/>
    <w:rsid w:val="001E5123"/>
    <w:rsid w:val="002037F1"/>
    <w:rsid w:val="002059F8"/>
    <w:rsid w:val="00207DA4"/>
    <w:rsid w:val="00215E28"/>
    <w:rsid w:val="002160CE"/>
    <w:rsid w:val="0022120F"/>
    <w:rsid w:val="002234C7"/>
    <w:rsid w:val="00226817"/>
    <w:rsid w:val="00246F03"/>
    <w:rsid w:val="00251D13"/>
    <w:rsid w:val="00254E76"/>
    <w:rsid w:val="00256E18"/>
    <w:rsid w:val="002632A9"/>
    <w:rsid w:val="002731A4"/>
    <w:rsid w:val="002A35DA"/>
    <w:rsid w:val="002C738E"/>
    <w:rsid w:val="002D1423"/>
    <w:rsid w:val="002D74DA"/>
    <w:rsid w:val="002E06AE"/>
    <w:rsid w:val="002E1785"/>
    <w:rsid w:val="002E58AE"/>
    <w:rsid w:val="002F4362"/>
    <w:rsid w:val="0030797A"/>
    <w:rsid w:val="003148A1"/>
    <w:rsid w:val="003352F6"/>
    <w:rsid w:val="00357EFA"/>
    <w:rsid w:val="0037543D"/>
    <w:rsid w:val="00380FBB"/>
    <w:rsid w:val="0039324D"/>
    <w:rsid w:val="003A2D49"/>
    <w:rsid w:val="003B11A5"/>
    <w:rsid w:val="003C49D8"/>
    <w:rsid w:val="003C7A7F"/>
    <w:rsid w:val="003D3BC9"/>
    <w:rsid w:val="003E3160"/>
    <w:rsid w:val="003E6ABC"/>
    <w:rsid w:val="003E7908"/>
    <w:rsid w:val="003F104A"/>
    <w:rsid w:val="004051D1"/>
    <w:rsid w:val="004111C2"/>
    <w:rsid w:val="004307A9"/>
    <w:rsid w:val="004349F2"/>
    <w:rsid w:val="00441479"/>
    <w:rsid w:val="00444069"/>
    <w:rsid w:val="004441C2"/>
    <w:rsid w:val="00452480"/>
    <w:rsid w:val="004539B4"/>
    <w:rsid w:val="004563E6"/>
    <w:rsid w:val="0045790F"/>
    <w:rsid w:val="004824C9"/>
    <w:rsid w:val="004841D7"/>
    <w:rsid w:val="00485DC6"/>
    <w:rsid w:val="00487288"/>
    <w:rsid w:val="00496BF3"/>
    <w:rsid w:val="004B4CC7"/>
    <w:rsid w:val="004B5FF3"/>
    <w:rsid w:val="004D5E17"/>
    <w:rsid w:val="004D6A96"/>
    <w:rsid w:val="004E0162"/>
    <w:rsid w:val="004E1353"/>
    <w:rsid w:val="004E17F6"/>
    <w:rsid w:val="004E31AB"/>
    <w:rsid w:val="004F5B91"/>
    <w:rsid w:val="005033BD"/>
    <w:rsid w:val="0052147F"/>
    <w:rsid w:val="00521CB3"/>
    <w:rsid w:val="00522C7C"/>
    <w:rsid w:val="00527BD2"/>
    <w:rsid w:val="00535D2D"/>
    <w:rsid w:val="00541E6F"/>
    <w:rsid w:val="005671A5"/>
    <w:rsid w:val="00570DF6"/>
    <w:rsid w:val="005906B8"/>
    <w:rsid w:val="0059506E"/>
    <w:rsid w:val="00595F1B"/>
    <w:rsid w:val="00597F0F"/>
    <w:rsid w:val="005A59E8"/>
    <w:rsid w:val="005C3616"/>
    <w:rsid w:val="005D2535"/>
    <w:rsid w:val="005D32DB"/>
    <w:rsid w:val="005E648C"/>
    <w:rsid w:val="00600B82"/>
    <w:rsid w:val="00604D20"/>
    <w:rsid w:val="006050C4"/>
    <w:rsid w:val="00607A7B"/>
    <w:rsid w:val="00613178"/>
    <w:rsid w:val="00616C52"/>
    <w:rsid w:val="00617F4F"/>
    <w:rsid w:val="00620F9C"/>
    <w:rsid w:val="00623402"/>
    <w:rsid w:val="006363ED"/>
    <w:rsid w:val="0063666D"/>
    <w:rsid w:val="00636C3F"/>
    <w:rsid w:val="0065075F"/>
    <w:rsid w:val="00680770"/>
    <w:rsid w:val="006938BC"/>
    <w:rsid w:val="00693B77"/>
    <w:rsid w:val="006A17E4"/>
    <w:rsid w:val="006B2F58"/>
    <w:rsid w:val="006B3CB4"/>
    <w:rsid w:val="006C4ED0"/>
    <w:rsid w:val="006D450B"/>
    <w:rsid w:val="006E3574"/>
    <w:rsid w:val="006F0E35"/>
    <w:rsid w:val="006F20B4"/>
    <w:rsid w:val="006F7724"/>
    <w:rsid w:val="0074381F"/>
    <w:rsid w:val="00750162"/>
    <w:rsid w:val="00766CAE"/>
    <w:rsid w:val="007724F7"/>
    <w:rsid w:val="00772EC2"/>
    <w:rsid w:val="00774877"/>
    <w:rsid w:val="00777677"/>
    <w:rsid w:val="00785291"/>
    <w:rsid w:val="007941BA"/>
    <w:rsid w:val="00796544"/>
    <w:rsid w:val="007B3BA4"/>
    <w:rsid w:val="007B49D2"/>
    <w:rsid w:val="007C0CEF"/>
    <w:rsid w:val="007C5A3E"/>
    <w:rsid w:val="007D6DF8"/>
    <w:rsid w:val="007E0FB0"/>
    <w:rsid w:val="007F7F46"/>
    <w:rsid w:val="008049E8"/>
    <w:rsid w:val="00810AD1"/>
    <w:rsid w:val="0081464D"/>
    <w:rsid w:val="008307F5"/>
    <w:rsid w:val="0084066B"/>
    <w:rsid w:val="0087180E"/>
    <w:rsid w:val="008733C4"/>
    <w:rsid w:val="00880106"/>
    <w:rsid w:val="00881EB2"/>
    <w:rsid w:val="00884843"/>
    <w:rsid w:val="008A171C"/>
    <w:rsid w:val="008A44BC"/>
    <w:rsid w:val="008A69AD"/>
    <w:rsid w:val="008B1B5C"/>
    <w:rsid w:val="008D0F52"/>
    <w:rsid w:val="008D5189"/>
    <w:rsid w:val="008E38BB"/>
    <w:rsid w:val="008E53C6"/>
    <w:rsid w:val="008E561F"/>
    <w:rsid w:val="008E5E16"/>
    <w:rsid w:val="008F72D3"/>
    <w:rsid w:val="00906487"/>
    <w:rsid w:val="00910016"/>
    <w:rsid w:val="00915C75"/>
    <w:rsid w:val="009203F5"/>
    <w:rsid w:val="0093704B"/>
    <w:rsid w:val="0094389E"/>
    <w:rsid w:val="00962960"/>
    <w:rsid w:val="00965240"/>
    <w:rsid w:val="00972026"/>
    <w:rsid w:val="0098760B"/>
    <w:rsid w:val="009918A0"/>
    <w:rsid w:val="009B61A3"/>
    <w:rsid w:val="009D1B47"/>
    <w:rsid w:val="009E5C21"/>
    <w:rsid w:val="009F4E4B"/>
    <w:rsid w:val="00A318B5"/>
    <w:rsid w:val="00A33ECB"/>
    <w:rsid w:val="00A35FFE"/>
    <w:rsid w:val="00A46282"/>
    <w:rsid w:val="00A8156A"/>
    <w:rsid w:val="00A825A3"/>
    <w:rsid w:val="00AA15E8"/>
    <w:rsid w:val="00AA24A8"/>
    <w:rsid w:val="00AA5AFF"/>
    <w:rsid w:val="00AA742C"/>
    <w:rsid w:val="00AB3F24"/>
    <w:rsid w:val="00AB440F"/>
    <w:rsid w:val="00AB550F"/>
    <w:rsid w:val="00AF2FF4"/>
    <w:rsid w:val="00AF3DBC"/>
    <w:rsid w:val="00B069E7"/>
    <w:rsid w:val="00B1372F"/>
    <w:rsid w:val="00B17917"/>
    <w:rsid w:val="00B23435"/>
    <w:rsid w:val="00B2397A"/>
    <w:rsid w:val="00B24BF1"/>
    <w:rsid w:val="00B30961"/>
    <w:rsid w:val="00B40C0E"/>
    <w:rsid w:val="00B44CB1"/>
    <w:rsid w:val="00B44E15"/>
    <w:rsid w:val="00B60857"/>
    <w:rsid w:val="00B71465"/>
    <w:rsid w:val="00B813B1"/>
    <w:rsid w:val="00B81FE1"/>
    <w:rsid w:val="00B9369A"/>
    <w:rsid w:val="00B945CD"/>
    <w:rsid w:val="00BA1CD9"/>
    <w:rsid w:val="00BA2C78"/>
    <w:rsid w:val="00BB0147"/>
    <w:rsid w:val="00BB3C75"/>
    <w:rsid w:val="00BB7009"/>
    <w:rsid w:val="00BC4C01"/>
    <w:rsid w:val="00BC6F85"/>
    <w:rsid w:val="00BD0945"/>
    <w:rsid w:val="00BD472E"/>
    <w:rsid w:val="00BE206A"/>
    <w:rsid w:val="00C13973"/>
    <w:rsid w:val="00C27808"/>
    <w:rsid w:val="00C322F7"/>
    <w:rsid w:val="00C34FC8"/>
    <w:rsid w:val="00C426D5"/>
    <w:rsid w:val="00C61262"/>
    <w:rsid w:val="00C66101"/>
    <w:rsid w:val="00C759CC"/>
    <w:rsid w:val="00C827C9"/>
    <w:rsid w:val="00C83A2D"/>
    <w:rsid w:val="00C84EDD"/>
    <w:rsid w:val="00C90DBF"/>
    <w:rsid w:val="00C97155"/>
    <w:rsid w:val="00C97D26"/>
    <w:rsid w:val="00CA1AE1"/>
    <w:rsid w:val="00CB39DE"/>
    <w:rsid w:val="00CD6DC1"/>
    <w:rsid w:val="00CD7666"/>
    <w:rsid w:val="00CE42A1"/>
    <w:rsid w:val="00CE4645"/>
    <w:rsid w:val="00CF15B5"/>
    <w:rsid w:val="00D039BB"/>
    <w:rsid w:val="00D05A5B"/>
    <w:rsid w:val="00D114CA"/>
    <w:rsid w:val="00D13DE0"/>
    <w:rsid w:val="00D17214"/>
    <w:rsid w:val="00D21350"/>
    <w:rsid w:val="00D21979"/>
    <w:rsid w:val="00D30E08"/>
    <w:rsid w:val="00D31297"/>
    <w:rsid w:val="00D460C5"/>
    <w:rsid w:val="00D518B6"/>
    <w:rsid w:val="00D52C66"/>
    <w:rsid w:val="00D56EAD"/>
    <w:rsid w:val="00D60476"/>
    <w:rsid w:val="00D6758A"/>
    <w:rsid w:val="00D7678C"/>
    <w:rsid w:val="00D814DF"/>
    <w:rsid w:val="00D82FF2"/>
    <w:rsid w:val="00DA3410"/>
    <w:rsid w:val="00DB3336"/>
    <w:rsid w:val="00DB62D0"/>
    <w:rsid w:val="00DC42CE"/>
    <w:rsid w:val="00DE0F6A"/>
    <w:rsid w:val="00DE19DD"/>
    <w:rsid w:val="00DE3416"/>
    <w:rsid w:val="00DE4AA3"/>
    <w:rsid w:val="00DE4FD8"/>
    <w:rsid w:val="00DF261A"/>
    <w:rsid w:val="00E03322"/>
    <w:rsid w:val="00E10631"/>
    <w:rsid w:val="00E10651"/>
    <w:rsid w:val="00E11A52"/>
    <w:rsid w:val="00E177D6"/>
    <w:rsid w:val="00E248B1"/>
    <w:rsid w:val="00E3052A"/>
    <w:rsid w:val="00E46696"/>
    <w:rsid w:val="00E5294D"/>
    <w:rsid w:val="00E83CBB"/>
    <w:rsid w:val="00E8683A"/>
    <w:rsid w:val="00E91B07"/>
    <w:rsid w:val="00E928BB"/>
    <w:rsid w:val="00E93457"/>
    <w:rsid w:val="00E97A27"/>
    <w:rsid w:val="00EA345C"/>
    <w:rsid w:val="00EB0229"/>
    <w:rsid w:val="00EB2451"/>
    <w:rsid w:val="00EB3F47"/>
    <w:rsid w:val="00EB7B80"/>
    <w:rsid w:val="00EC04F5"/>
    <w:rsid w:val="00EC3DB9"/>
    <w:rsid w:val="00EC5F69"/>
    <w:rsid w:val="00EC6318"/>
    <w:rsid w:val="00ED0CC2"/>
    <w:rsid w:val="00ED16D2"/>
    <w:rsid w:val="00EE2D68"/>
    <w:rsid w:val="00EF7901"/>
    <w:rsid w:val="00F011AC"/>
    <w:rsid w:val="00F03D7F"/>
    <w:rsid w:val="00F11486"/>
    <w:rsid w:val="00F2303C"/>
    <w:rsid w:val="00F3153F"/>
    <w:rsid w:val="00F546E2"/>
    <w:rsid w:val="00F54D77"/>
    <w:rsid w:val="00F72564"/>
    <w:rsid w:val="00F82F9C"/>
    <w:rsid w:val="00F846A2"/>
    <w:rsid w:val="00F92BE7"/>
    <w:rsid w:val="00F95BBA"/>
    <w:rsid w:val="00F95C6D"/>
    <w:rsid w:val="00FA6DFD"/>
    <w:rsid w:val="00FC78DE"/>
    <w:rsid w:val="00FD1AD1"/>
    <w:rsid w:val="00FF28A2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5:docId w15:val="{5E7532AF-1C56-472C-8315-1448531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basedOn w:val="Normal"/>
    <w:next w:val="Normal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Tipusde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rsid w:val="00BC6F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dellista">
    <w:name w:val="List Paragraph"/>
    <w:basedOn w:val="Normal"/>
    <w:uiPriority w:val="34"/>
    <w:qFormat/>
    <w:rsid w:val="00C8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2F92A-2D9A-4087-978C-0BC31FFA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Mireia Adalid Domènech</cp:lastModifiedBy>
  <cp:revision>10</cp:revision>
  <cp:lastPrinted>2018-11-14T10:48:00Z</cp:lastPrinted>
  <dcterms:created xsi:type="dcterms:W3CDTF">2018-11-05T09:58:00Z</dcterms:created>
  <dcterms:modified xsi:type="dcterms:W3CDTF">2019-01-23T09:25:00Z</dcterms:modified>
</cp:coreProperties>
</file>