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D7" w:rsidRDefault="00BF7AD7" w:rsidP="00BF7AD7">
      <w:pPr>
        <w:ind w:left="3544"/>
      </w:pPr>
      <w:bookmarkStart w:id="0" w:name="_GoBack"/>
      <w:bookmarkEnd w:id="0"/>
      <w:r>
        <w:t xml:space="preserve">Òrgan: </w:t>
      </w:r>
      <w:r w:rsidR="005D0298">
        <w:t>Junta De Govern</w:t>
      </w:r>
    </w:p>
    <w:p w:rsidR="00BF7AD7" w:rsidRDefault="00BF7AD7" w:rsidP="00BF7AD7">
      <w:pPr>
        <w:ind w:left="3544"/>
      </w:pPr>
      <w:r>
        <w:t xml:space="preserve">Caràcter: </w:t>
      </w:r>
    </w:p>
    <w:p w:rsidR="00BF7AD7" w:rsidRDefault="00BF7AD7" w:rsidP="00BF7AD7">
      <w:pPr>
        <w:ind w:left="3544"/>
      </w:pPr>
      <w:r>
        <w:t xml:space="preserve">Data: </w:t>
      </w:r>
      <w:r w:rsidR="005D0298">
        <w:rPr>
          <w:noProof/>
        </w:rPr>
        <w:t>9 d´abril de 2019</w:t>
      </w:r>
    </w:p>
    <w:p w:rsidR="00BF7AD7" w:rsidRDefault="00BF7AD7" w:rsidP="00BF7AD7">
      <w:pPr>
        <w:ind w:left="3544"/>
      </w:pPr>
      <w:r>
        <w:t xml:space="preserve">Expedient núm. </w:t>
      </w:r>
      <w:r w:rsidR="005D0298">
        <w:t>X2019000280</w:t>
      </w:r>
      <w:r>
        <w:t xml:space="preserve"> - </w:t>
      </w:r>
      <w:r w:rsidR="005D0298">
        <w:t>2334-000019-2019</w:t>
      </w:r>
    </w:p>
    <w:p w:rsidR="00BF7AD7" w:rsidRDefault="00BF7AD7" w:rsidP="00BF7AD7">
      <w:pPr>
        <w:ind w:left="3544"/>
      </w:pPr>
      <w:r>
        <w:t xml:space="preserve">Per </w:t>
      </w:r>
      <w:r w:rsidR="005D0298">
        <w:t>Unanimitat</w:t>
      </w:r>
    </w:p>
    <w:p w:rsidR="00BF7AD7" w:rsidRDefault="005D0298" w:rsidP="00BF7AD7">
      <w:pPr>
        <w:ind w:left="3544"/>
      </w:pPr>
      <w:r>
        <w:t xml:space="preserve">Aprovat Per 3 Vots A Favor (Trinidad Martinez Hernandez, </w:t>
      </w:r>
      <w:r>
        <w:rPr>
          <w:noProof/>
        </w:rPr>
        <w:t>Natalia Torres Comas, Xavier Barranco Angulo)</w:t>
      </w:r>
    </w:p>
    <w:p w:rsidR="00BF7AD7" w:rsidRDefault="00BF7AD7" w:rsidP="00BF7AD7">
      <w:pPr>
        <w:ind w:left="3544"/>
      </w:pPr>
    </w:p>
    <w:p w:rsidR="00BF7AD7" w:rsidRDefault="00BF7AD7" w:rsidP="00BF7AD7">
      <w:pPr>
        <w:ind w:left="3828"/>
      </w:pPr>
    </w:p>
    <w:p w:rsidR="00BF7AD7" w:rsidRDefault="00BF7AD7" w:rsidP="00BF7AD7">
      <w:pPr>
        <w:ind w:left="3828"/>
        <w:rPr>
          <w:b/>
        </w:rPr>
      </w:pPr>
      <w:r>
        <w:rPr>
          <w:b/>
        </w:rPr>
        <w:t>ACORD</w:t>
      </w:r>
    </w:p>
    <w:p w:rsidR="00BF7AD7" w:rsidRDefault="00BF7AD7" w:rsidP="00BF7AD7">
      <w:pPr>
        <w:ind w:left="3828"/>
      </w:pPr>
    </w:p>
    <w:p w:rsidR="00BF7AD7" w:rsidRDefault="00BF7AD7" w:rsidP="00BF7AD7">
      <w:pPr>
        <w:rPr>
          <w:b/>
        </w:rPr>
      </w:pPr>
      <w:r>
        <w:rPr>
          <w:b/>
        </w:rPr>
        <w:t>Títol:</w:t>
      </w:r>
    </w:p>
    <w:p w:rsidR="00BF7AD7" w:rsidRDefault="005D0298" w:rsidP="00BF7AD7">
      <w:r>
        <w:t>APROVACIÓ PLECS CLAUSULES ECONOMIQUES, ADMINISTRATIVES I TECNIQUES QUE HAN DE</w:t>
      </w:r>
      <w:r>
        <w:rPr>
          <w:noProof/>
        </w:rPr>
        <w:t xml:space="preserve"> REGIR EL PROCEDIMENT PER A L'ATORGAMENT D'AUTORITZACIONS MUNICIPALS PER A L'EXPLOTACIÓ DE SERVEIS DE TEMPORADA A LES PLATGES DEL MUNICIPI DE PORTBOU (2019-2021)</w:t>
      </w:r>
    </w:p>
    <w:p w:rsidR="00BF7AD7" w:rsidRDefault="00BF7AD7" w:rsidP="00BF7AD7"/>
    <w:p w:rsidR="00BF7AD7" w:rsidRDefault="00BF7AD7" w:rsidP="00BF7AD7">
      <w:pPr>
        <w:rPr>
          <w:b/>
        </w:rPr>
      </w:pPr>
      <w:r>
        <w:rPr>
          <w:b/>
        </w:rPr>
        <w:t>Text:</w:t>
      </w:r>
    </w:p>
    <w:p w:rsidR="005D0298" w:rsidRDefault="005D0298" w:rsidP="000F1DDF">
      <w:bookmarkStart w:id="1" w:name="X2019000280"/>
    </w:p>
    <w:p w:rsidR="005D0298" w:rsidRDefault="005D0298" w:rsidP="00644F21">
      <w:pPr>
        <w:jc w:val="right"/>
      </w:pPr>
      <w:r>
        <w:t>Expedient núm.: X2019000280 - 2334-000019-2019</w:t>
      </w:r>
    </w:p>
    <w:p w:rsidR="005D0298" w:rsidRDefault="005D0298" w:rsidP="00644F21"/>
    <w:p w:rsidR="005D0298" w:rsidRDefault="005D0298" w:rsidP="00644F21">
      <w:pPr>
        <w:jc w:val="center"/>
        <w:rPr>
          <w:b/>
          <w:lang w:eastAsia="es-ES"/>
        </w:rPr>
      </w:pPr>
      <w:r>
        <w:rPr>
          <w:b/>
          <w:lang w:eastAsia="es-ES"/>
        </w:rPr>
        <w:t>PROPOSTA D’ACORD</w:t>
      </w:r>
    </w:p>
    <w:p w:rsidR="005D0298" w:rsidRDefault="005D0298" w:rsidP="00644F21"/>
    <w:p w:rsidR="005D0298" w:rsidRPr="00753954" w:rsidRDefault="005D0298" w:rsidP="00644F21">
      <w:pPr>
        <w:spacing w:after="120"/>
        <w:rPr>
          <w:rFonts w:ascii="Times New Roman" w:hAnsi="Times New Roman"/>
          <w:bCs/>
          <w:color w:val="000000"/>
          <w:sz w:val="24"/>
          <w:szCs w:val="24"/>
        </w:rPr>
      </w:pPr>
      <w:r w:rsidRPr="00753954">
        <w:rPr>
          <w:rFonts w:ascii="Times New Roman" w:hAnsi="Times New Roman"/>
          <w:bCs/>
          <w:color w:val="000000"/>
          <w:sz w:val="24"/>
          <w:szCs w:val="24"/>
        </w:rPr>
        <w:t>Vist l’expedient que es tramita per a l’adjudicació de les activitats a emplaçar en la zona de domini públic marítimo-terrestre del terme municipal de Portbou, amb el codi GU-01 i GU-02, per les temporades 2019-2021, incloses en el Pla de distribució d’usos i serveis de temporada de les platges de Portbou 2018-2021.</w:t>
      </w:r>
    </w:p>
    <w:p w:rsidR="005D0298" w:rsidRPr="00753954" w:rsidRDefault="005D0298" w:rsidP="00644F21">
      <w:pPr>
        <w:spacing w:after="120"/>
        <w:rPr>
          <w:rFonts w:ascii="Times New Roman" w:hAnsi="Times New Roman"/>
          <w:bCs/>
          <w:color w:val="000000"/>
          <w:sz w:val="24"/>
          <w:szCs w:val="24"/>
        </w:rPr>
      </w:pPr>
      <w:r w:rsidRPr="00753954">
        <w:rPr>
          <w:rFonts w:ascii="Times New Roman" w:hAnsi="Times New Roman"/>
          <w:bCs/>
          <w:color w:val="000000"/>
          <w:sz w:val="24"/>
          <w:szCs w:val="24"/>
        </w:rPr>
        <w:t>Es considera que com procediment més adequat per a licitar aquest contracte, es el procediment obert amb adjudicació a l’oferta econòmicament més avantatjosa.</w:t>
      </w:r>
    </w:p>
    <w:p w:rsidR="005D0298" w:rsidRPr="00753954" w:rsidRDefault="005D0298" w:rsidP="00644F21">
      <w:pPr>
        <w:spacing w:after="120"/>
        <w:rPr>
          <w:rFonts w:ascii="Times New Roman" w:hAnsi="Times New Roman"/>
          <w:bCs/>
          <w:color w:val="000000"/>
          <w:sz w:val="24"/>
          <w:szCs w:val="24"/>
        </w:rPr>
      </w:pPr>
      <w:r w:rsidRPr="00753954">
        <w:rPr>
          <w:rFonts w:ascii="Times New Roman" w:hAnsi="Times New Roman"/>
          <w:bCs/>
          <w:color w:val="000000"/>
          <w:sz w:val="24"/>
          <w:szCs w:val="24"/>
        </w:rPr>
        <w:t xml:space="preserve">Atesa la proximitat de l’inici de la temporada turística es procedent declarar la urgència a la tramitació d’aquest expedient. </w:t>
      </w:r>
    </w:p>
    <w:p w:rsidR="005D0298" w:rsidRPr="00753954" w:rsidRDefault="005D0298" w:rsidP="00644F21">
      <w:pPr>
        <w:spacing w:after="120"/>
        <w:rPr>
          <w:rFonts w:ascii="Times New Roman" w:hAnsi="Times New Roman"/>
          <w:bCs/>
          <w:color w:val="000000"/>
          <w:sz w:val="24"/>
          <w:szCs w:val="24"/>
        </w:rPr>
      </w:pPr>
      <w:r w:rsidRPr="00753954">
        <w:rPr>
          <w:rFonts w:ascii="Times New Roman" w:hAnsi="Times New Roman"/>
          <w:bCs/>
          <w:color w:val="000000"/>
          <w:sz w:val="24"/>
          <w:szCs w:val="24"/>
        </w:rPr>
        <w:t>Vista la proposta de Plec de Clàusules Administratives Particulars que han de regir l'adjudicació del contracte, es proposa a la Junta de Govern de Govern Local l’adopció del següent ACORD:</w:t>
      </w:r>
    </w:p>
    <w:p w:rsidR="005D0298" w:rsidRPr="00753954" w:rsidRDefault="005D0298" w:rsidP="00644F21">
      <w:pPr>
        <w:spacing w:after="120"/>
        <w:rPr>
          <w:rFonts w:ascii="Times New Roman" w:hAnsi="Times New Roman"/>
          <w:bCs/>
          <w:color w:val="000000"/>
          <w:sz w:val="24"/>
          <w:szCs w:val="24"/>
        </w:rPr>
      </w:pPr>
      <w:r w:rsidRPr="00753954">
        <w:rPr>
          <w:rFonts w:ascii="Times New Roman" w:hAnsi="Times New Roman"/>
          <w:b/>
          <w:bCs/>
          <w:color w:val="000000"/>
          <w:sz w:val="24"/>
          <w:szCs w:val="24"/>
        </w:rPr>
        <w:t>Primer.-</w:t>
      </w:r>
      <w:r w:rsidRPr="00753954">
        <w:rPr>
          <w:rFonts w:ascii="Times New Roman" w:hAnsi="Times New Roman"/>
          <w:bCs/>
          <w:color w:val="000000"/>
          <w:sz w:val="24"/>
          <w:szCs w:val="24"/>
        </w:rPr>
        <w:t xml:space="preserve"> Declarar la urgència a la tramitació de l’expedient.</w:t>
      </w:r>
    </w:p>
    <w:p w:rsidR="005D0298" w:rsidRDefault="005D0298" w:rsidP="00644F21">
      <w:pPr>
        <w:pStyle w:val="Default"/>
        <w:jc w:val="both"/>
        <w:rPr>
          <w:rFonts w:ascii="Times New Roman" w:hAnsi="Times New Roman" w:cs="Times New Roman"/>
          <w:bCs/>
        </w:rPr>
      </w:pPr>
      <w:r w:rsidRPr="008808DF">
        <w:rPr>
          <w:rFonts w:ascii="Times New Roman" w:hAnsi="Times New Roman" w:cs="Times New Roman"/>
          <w:b/>
          <w:bCs/>
        </w:rPr>
        <w:t>Segon.-</w:t>
      </w:r>
      <w:r w:rsidRPr="008808DF">
        <w:rPr>
          <w:rFonts w:ascii="Times New Roman" w:hAnsi="Times New Roman" w:cs="Times New Roman"/>
          <w:bCs/>
        </w:rPr>
        <w:t xml:space="preserve"> Aprovar inicialment el Plec de clàusules econòmiques, administratives i tècniques que ha de regir el procediment per a l’atorgament d’autoritzacions municipals per a l’explotació de serveis de temporada a les platges del municipi de </w:t>
      </w:r>
      <w:r>
        <w:rPr>
          <w:rFonts w:ascii="Times New Roman" w:hAnsi="Times New Roman" w:cs="Times New Roman"/>
          <w:bCs/>
        </w:rPr>
        <w:t>P</w:t>
      </w:r>
      <w:r w:rsidRPr="008808DF">
        <w:rPr>
          <w:rFonts w:ascii="Times New Roman" w:hAnsi="Times New Roman" w:cs="Times New Roman"/>
          <w:bCs/>
        </w:rPr>
        <w:t>ortbou (2019-2021)</w:t>
      </w:r>
      <w:r>
        <w:rPr>
          <w:rFonts w:ascii="Times New Roman" w:hAnsi="Times New Roman" w:cs="Times New Roman"/>
          <w:bCs/>
        </w:rPr>
        <w:t>; i sotmetre´l a informació publica pel termini de 20 dies naturals següents a la publicació de l’anunci al perfil del contractant, als efectes de reclamacions, entenent-se definitivament aprovat en el supòsit que no se´n formulin, sense necessitat d’un nou acord. Si es produïssin reclamacions al Plec durant aquest termini, continuarà el procediment licitador, resolent-se les mateixes abans o simultàniament a l’adjudicació del contracte.</w:t>
      </w:r>
      <w:r w:rsidRPr="008808DF">
        <w:rPr>
          <w:rFonts w:ascii="Times New Roman" w:hAnsi="Times New Roman" w:cs="Times New Roman"/>
          <w:bCs/>
        </w:rPr>
        <w:t xml:space="preserve"> </w:t>
      </w:r>
      <w:r>
        <w:rPr>
          <w:rFonts w:ascii="Times New Roman" w:hAnsi="Times New Roman" w:cs="Times New Roman"/>
          <w:bCs/>
        </w:rPr>
        <w:t>S’adjunten com a Annex 1 del present acord.</w:t>
      </w:r>
    </w:p>
    <w:p w:rsidR="005D0298" w:rsidRDefault="005D0298" w:rsidP="00644F21">
      <w:pPr>
        <w:pStyle w:val="Default"/>
        <w:jc w:val="both"/>
        <w:rPr>
          <w:rFonts w:ascii="Times New Roman" w:hAnsi="Times New Roman" w:cs="Times New Roman"/>
          <w:bCs/>
        </w:rPr>
      </w:pPr>
    </w:p>
    <w:p w:rsidR="005D0298" w:rsidRPr="00753954" w:rsidRDefault="005D0298" w:rsidP="00644F21">
      <w:pPr>
        <w:autoSpaceDE w:val="0"/>
        <w:autoSpaceDN w:val="0"/>
        <w:adjustRightInd w:val="0"/>
        <w:rPr>
          <w:rFonts w:ascii="Times New Roman" w:hAnsi="Times New Roman"/>
          <w:bCs/>
          <w:color w:val="000000"/>
          <w:sz w:val="24"/>
          <w:szCs w:val="24"/>
        </w:rPr>
      </w:pPr>
      <w:r w:rsidRPr="00753954">
        <w:rPr>
          <w:rFonts w:ascii="Times New Roman" w:hAnsi="Times New Roman"/>
          <w:b/>
          <w:bCs/>
          <w:color w:val="000000"/>
          <w:sz w:val="24"/>
          <w:szCs w:val="24"/>
        </w:rPr>
        <w:lastRenderedPageBreak/>
        <w:t>Tercer.-</w:t>
      </w:r>
      <w:r w:rsidRPr="00753954">
        <w:rPr>
          <w:rFonts w:ascii="Times New Roman" w:hAnsi="Times New Roman"/>
          <w:bCs/>
          <w:color w:val="000000"/>
          <w:sz w:val="24"/>
          <w:szCs w:val="24"/>
        </w:rPr>
        <w:t xml:space="preserve"> Disposar l’obertura del procediment de licitació per l’adjudicació del contracte, mitjançant inserció d’anunci de licitació al perfil del contractant, pel termini de 20 dies naturals,</w:t>
      </w:r>
      <w:r w:rsidRPr="00753954">
        <w:rPr>
          <w:rFonts w:ascii="Times New Roman" w:hAnsi="Times New Roman"/>
          <w:b/>
          <w:bCs/>
          <w:color w:val="000000"/>
          <w:sz w:val="24"/>
          <w:szCs w:val="24"/>
        </w:rPr>
        <w:t xml:space="preserve"> </w:t>
      </w:r>
      <w:r w:rsidRPr="00753954">
        <w:rPr>
          <w:rFonts w:ascii="Times New Roman" w:hAnsi="Times New Roman"/>
          <w:bCs/>
          <w:color w:val="000000"/>
          <w:sz w:val="24"/>
          <w:szCs w:val="24"/>
        </w:rPr>
        <w:t>comptats</w:t>
      </w:r>
      <w:r w:rsidRPr="00753954">
        <w:rPr>
          <w:rFonts w:ascii="Times New Roman" w:hAnsi="Times New Roman"/>
          <w:b/>
          <w:bCs/>
          <w:color w:val="000000"/>
          <w:sz w:val="24"/>
          <w:szCs w:val="24"/>
        </w:rPr>
        <w:t xml:space="preserve"> </w:t>
      </w:r>
      <w:r w:rsidRPr="00753954">
        <w:rPr>
          <w:rFonts w:ascii="Times New Roman" w:hAnsi="Times New Roman"/>
          <w:bCs/>
          <w:color w:val="000000"/>
          <w:sz w:val="24"/>
          <w:szCs w:val="24"/>
        </w:rPr>
        <w:t>des del dia següent al de la publicació de l’anunci al BOP de Girona. El contracte s’adjudicarà mitjançant procediment obert amb publicitat amb tramitació urgent.</w:t>
      </w:r>
    </w:p>
    <w:p w:rsidR="005D0298" w:rsidRPr="00753954" w:rsidRDefault="005D0298" w:rsidP="00644F21">
      <w:pPr>
        <w:spacing w:after="120"/>
        <w:rPr>
          <w:rFonts w:ascii="Times New Roman" w:hAnsi="Times New Roman"/>
          <w:bCs/>
          <w:color w:val="000000"/>
          <w:sz w:val="24"/>
          <w:szCs w:val="24"/>
        </w:rPr>
      </w:pPr>
    </w:p>
    <w:p w:rsidR="005D0298" w:rsidRPr="00753954" w:rsidRDefault="005D0298" w:rsidP="00644F21">
      <w:pPr>
        <w:spacing w:after="120"/>
        <w:jc w:val="center"/>
        <w:rPr>
          <w:rFonts w:ascii="Times New Roman" w:hAnsi="Times New Roman"/>
          <w:b/>
          <w:bCs/>
          <w:i/>
          <w:color w:val="000000"/>
        </w:rPr>
      </w:pPr>
      <w:r w:rsidRPr="00753954">
        <w:rPr>
          <w:rFonts w:ascii="Times New Roman" w:hAnsi="Times New Roman"/>
          <w:b/>
          <w:bCs/>
          <w:i/>
          <w:color w:val="000000"/>
        </w:rPr>
        <w:t>ANNEX 1</w:t>
      </w:r>
    </w:p>
    <w:p w:rsidR="005D0298" w:rsidRPr="00F55BAD" w:rsidRDefault="005D0298" w:rsidP="00644F21">
      <w:pPr>
        <w:pStyle w:val="Default"/>
        <w:jc w:val="both"/>
        <w:rPr>
          <w:rFonts w:ascii="Times New Roman" w:hAnsi="Times New Roman" w:cs="Times New Roman"/>
          <w:i/>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b/>
          <w:bCs/>
          <w:i/>
          <w:sz w:val="22"/>
          <w:szCs w:val="22"/>
        </w:rPr>
        <w:t xml:space="preserve">PLEC DE CLÀUSULES ECONÒMIQUES, ADMINISTRATIVES i TÈCNIQUES QUE HA DE REGIR EL PROCEDIMENT PER A L’ATORGAMENT D’AUTORITZACIONS MUNICIPALS PER A L’EXPLOTACIÓ DE SERVEIS DE TEMPORADA A LES PLATGES DEL MUNICIPI DE PORTBOU (2019-2021) </w:t>
      </w:r>
    </w:p>
    <w:p w:rsidR="005D0298" w:rsidRPr="00F55BAD" w:rsidRDefault="005D0298" w:rsidP="00644F21">
      <w:pPr>
        <w:pStyle w:val="Default"/>
        <w:jc w:val="both"/>
        <w:rPr>
          <w:rFonts w:ascii="Times New Roman" w:hAnsi="Times New Roman" w:cs="Times New Roman"/>
          <w:b/>
          <w:bCs/>
          <w:i/>
          <w:sz w:val="22"/>
          <w:szCs w:val="22"/>
        </w:rPr>
      </w:pPr>
    </w:p>
    <w:p w:rsidR="005D0298" w:rsidRPr="00F55BAD" w:rsidRDefault="005D0298" w:rsidP="00644F21">
      <w:pPr>
        <w:pStyle w:val="Default"/>
        <w:jc w:val="both"/>
        <w:rPr>
          <w:rFonts w:ascii="Times New Roman" w:hAnsi="Times New Roman" w:cs="Times New Roman"/>
          <w:b/>
          <w:bCs/>
          <w:i/>
          <w:sz w:val="22"/>
          <w:szCs w:val="22"/>
          <w:u w:val="single"/>
        </w:rPr>
      </w:pPr>
      <w:r w:rsidRPr="00F55BAD">
        <w:rPr>
          <w:rFonts w:ascii="Times New Roman" w:hAnsi="Times New Roman" w:cs="Times New Roman"/>
          <w:b/>
          <w:bCs/>
          <w:i/>
          <w:sz w:val="22"/>
          <w:szCs w:val="22"/>
          <w:u w:val="single"/>
        </w:rPr>
        <w:t xml:space="preserve">PRESCRIPCIONS ECONÒMIQUES I ADMINISTRATIVES </w:t>
      </w:r>
    </w:p>
    <w:p w:rsidR="005D0298" w:rsidRPr="00F55BAD" w:rsidRDefault="005D0298" w:rsidP="00644F21">
      <w:pPr>
        <w:pStyle w:val="Default"/>
        <w:jc w:val="both"/>
        <w:rPr>
          <w:rFonts w:ascii="Times New Roman" w:hAnsi="Times New Roman" w:cs="Times New Roman"/>
          <w:b/>
          <w:bCs/>
          <w:i/>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b/>
          <w:bCs/>
          <w:i/>
          <w:sz w:val="22"/>
          <w:szCs w:val="22"/>
        </w:rPr>
        <w:t xml:space="preserve">1. OBJECTE </w:t>
      </w:r>
    </w:p>
    <w:p w:rsidR="005D0298" w:rsidRPr="00F55BAD" w:rsidRDefault="005D0298" w:rsidP="00644F21">
      <w:pPr>
        <w:pStyle w:val="Default"/>
        <w:rPr>
          <w:rFonts w:ascii="Times New Roman" w:hAnsi="Times New Roman" w:cs="Times New Roman"/>
          <w:i/>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Constitueix l’objecte d’aquest plec, l’explotació mitjançant autorització administrativa de serveis de temporada a les platges del terme municipal de Portbou, inclosos al Pla d’Usos i Serveis de Temporada 2019-2021. </w:t>
      </w:r>
    </w:p>
    <w:p w:rsidR="005D0298" w:rsidRPr="00F55BAD" w:rsidRDefault="005D0298" w:rsidP="00644F21">
      <w:pPr>
        <w:rPr>
          <w:rFonts w:ascii="Times New Roman" w:hAnsi="Times New Roman"/>
          <w:i/>
        </w:rPr>
      </w:pPr>
      <w:r w:rsidRPr="00F55BAD">
        <w:rPr>
          <w:rFonts w:ascii="Times New Roman" w:hAnsi="Times New Roman"/>
          <w:i/>
        </w:rPr>
        <w:t>L’adjudicació de les autoritzacions objecte del present plec es portarà a terme per lots, i una mateixa persona no podrà licitar per més d’un dels lots, essent la seva relació la següent: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5D0298" w:rsidRPr="00F55BAD" w:rsidTr="00753954">
        <w:tc>
          <w:tcPr>
            <w:tcW w:w="2161" w:type="dxa"/>
            <w:shd w:val="clear" w:color="auto" w:fill="auto"/>
          </w:tcPr>
          <w:p w:rsidR="005D0298" w:rsidRPr="00753954" w:rsidRDefault="005D0298" w:rsidP="001E487B">
            <w:pPr>
              <w:rPr>
                <w:rFonts w:ascii="Times New Roman" w:hAnsi="Times New Roman"/>
                <w:i/>
              </w:rPr>
            </w:pPr>
            <w:r w:rsidRPr="00753954">
              <w:rPr>
                <w:rFonts w:ascii="Times New Roman" w:hAnsi="Times New Roman"/>
                <w:i/>
              </w:rPr>
              <w:t>LOT 1</w:t>
            </w:r>
          </w:p>
          <w:p w:rsidR="005D0298" w:rsidRPr="00753954" w:rsidRDefault="005D0298" w:rsidP="001E487B">
            <w:pPr>
              <w:rPr>
                <w:rFonts w:ascii="Times New Roman" w:hAnsi="Times New Roman"/>
                <w:i/>
              </w:rPr>
            </w:pPr>
          </w:p>
        </w:tc>
        <w:tc>
          <w:tcPr>
            <w:tcW w:w="2161" w:type="dxa"/>
            <w:shd w:val="clear" w:color="auto" w:fill="auto"/>
          </w:tcPr>
          <w:p w:rsidR="005D0298" w:rsidRPr="00753954" w:rsidRDefault="005D0298" w:rsidP="001E487B">
            <w:pPr>
              <w:rPr>
                <w:rFonts w:ascii="Times New Roman" w:hAnsi="Times New Roman"/>
                <w:i/>
              </w:rPr>
            </w:pPr>
            <w:r w:rsidRPr="00753954">
              <w:rPr>
                <w:rFonts w:ascii="Times New Roman" w:hAnsi="Times New Roman"/>
                <w:i/>
              </w:rPr>
              <w:t>GU-01</w:t>
            </w:r>
          </w:p>
          <w:p w:rsidR="005D0298" w:rsidRPr="00753954" w:rsidRDefault="005D0298" w:rsidP="001E487B">
            <w:pPr>
              <w:rPr>
                <w:rFonts w:ascii="Times New Roman" w:hAnsi="Times New Roman"/>
                <w:i/>
              </w:rPr>
            </w:pPr>
          </w:p>
        </w:tc>
        <w:tc>
          <w:tcPr>
            <w:tcW w:w="2161" w:type="dxa"/>
            <w:shd w:val="clear" w:color="auto" w:fill="auto"/>
          </w:tcPr>
          <w:p w:rsidR="005D0298" w:rsidRPr="00753954" w:rsidRDefault="005D0298" w:rsidP="001E487B">
            <w:pPr>
              <w:rPr>
                <w:rFonts w:ascii="Times New Roman" w:hAnsi="Times New Roman"/>
                <w:i/>
              </w:rPr>
            </w:pPr>
            <w:r w:rsidRPr="00753954">
              <w:rPr>
                <w:rFonts w:ascii="Times New Roman" w:hAnsi="Times New Roman"/>
                <w:i/>
              </w:rPr>
              <w:t>Guingueta-bar</w:t>
            </w:r>
          </w:p>
          <w:p w:rsidR="005D0298" w:rsidRPr="00753954" w:rsidRDefault="005D0298" w:rsidP="001E487B">
            <w:pPr>
              <w:rPr>
                <w:rFonts w:ascii="Times New Roman" w:hAnsi="Times New Roman"/>
                <w:i/>
              </w:rPr>
            </w:pPr>
          </w:p>
        </w:tc>
        <w:tc>
          <w:tcPr>
            <w:tcW w:w="2161" w:type="dxa"/>
            <w:shd w:val="clear" w:color="auto" w:fill="auto"/>
          </w:tcPr>
          <w:p w:rsidR="005D0298" w:rsidRPr="00753954" w:rsidRDefault="005D0298" w:rsidP="001E487B">
            <w:pPr>
              <w:rPr>
                <w:rFonts w:ascii="Times New Roman" w:hAnsi="Times New Roman"/>
                <w:i/>
              </w:rPr>
            </w:pPr>
            <w:r w:rsidRPr="00753954">
              <w:rPr>
                <w:rFonts w:ascii="Times New Roman" w:hAnsi="Times New Roman"/>
                <w:i/>
              </w:rPr>
              <w:t>Passeig</w:t>
            </w:r>
          </w:p>
        </w:tc>
      </w:tr>
      <w:tr w:rsidR="005D0298" w:rsidRPr="00F55BAD" w:rsidTr="00753954">
        <w:tc>
          <w:tcPr>
            <w:tcW w:w="2161" w:type="dxa"/>
            <w:shd w:val="clear" w:color="auto" w:fill="auto"/>
          </w:tcPr>
          <w:p w:rsidR="005D0298" w:rsidRPr="00753954" w:rsidRDefault="005D0298" w:rsidP="001E487B">
            <w:pPr>
              <w:rPr>
                <w:rFonts w:ascii="Times New Roman" w:hAnsi="Times New Roman"/>
                <w:i/>
              </w:rPr>
            </w:pPr>
            <w:r w:rsidRPr="00753954">
              <w:rPr>
                <w:rFonts w:ascii="Times New Roman" w:hAnsi="Times New Roman"/>
                <w:i/>
              </w:rPr>
              <w:t>LOT 2</w:t>
            </w:r>
          </w:p>
          <w:p w:rsidR="005D0298" w:rsidRPr="00753954" w:rsidRDefault="005D0298" w:rsidP="001E487B">
            <w:pPr>
              <w:rPr>
                <w:rFonts w:ascii="Times New Roman" w:hAnsi="Times New Roman"/>
                <w:i/>
              </w:rPr>
            </w:pPr>
          </w:p>
        </w:tc>
        <w:tc>
          <w:tcPr>
            <w:tcW w:w="2161" w:type="dxa"/>
            <w:shd w:val="clear" w:color="auto" w:fill="auto"/>
          </w:tcPr>
          <w:p w:rsidR="005D0298" w:rsidRPr="00753954" w:rsidRDefault="005D0298" w:rsidP="001E487B">
            <w:pPr>
              <w:rPr>
                <w:rFonts w:ascii="Times New Roman" w:hAnsi="Times New Roman"/>
                <w:i/>
              </w:rPr>
            </w:pPr>
            <w:r w:rsidRPr="00753954">
              <w:rPr>
                <w:rFonts w:ascii="Times New Roman" w:hAnsi="Times New Roman"/>
                <w:i/>
              </w:rPr>
              <w:t>GU-02</w:t>
            </w:r>
          </w:p>
          <w:p w:rsidR="005D0298" w:rsidRPr="00753954" w:rsidRDefault="005D0298" w:rsidP="001E487B">
            <w:pPr>
              <w:rPr>
                <w:rFonts w:ascii="Times New Roman" w:hAnsi="Times New Roman"/>
                <w:i/>
              </w:rPr>
            </w:pPr>
          </w:p>
        </w:tc>
        <w:tc>
          <w:tcPr>
            <w:tcW w:w="2161" w:type="dxa"/>
            <w:shd w:val="clear" w:color="auto" w:fill="auto"/>
          </w:tcPr>
          <w:p w:rsidR="005D0298" w:rsidRPr="00753954" w:rsidRDefault="005D0298" w:rsidP="001E487B">
            <w:pPr>
              <w:rPr>
                <w:rFonts w:ascii="Times New Roman" w:hAnsi="Times New Roman"/>
                <w:i/>
              </w:rPr>
            </w:pPr>
            <w:r w:rsidRPr="00753954">
              <w:rPr>
                <w:rFonts w:ascii="Times New Roman" w:hAnsi="Times New Roman"/>
                <w:i/>
              </w:rPr>
              <w:t>Guingueta-bar</w:t>
            </w:r>
          </w:p>
          <w:p w:rsidR="005D0298" w:rsidRPr="00753954" w:rsidRDefault="005D0298" w:rsidP="001E487B">
            <w:pPr>
              <w:rPr>
                <w:rFonts w:ascii="Times New Roman" w:hAnsi="Times New Roman"/>
                <w:i/>
              </w:rPr>
            </w:pPr>
          </w:p>
        </w:tc>
        <w:tc>
          <w:tcPr>
            <w:tcW w:w="2161" w:type="dxa"/>
            <w:shd w:val="clear" w:color="auto" w:fill="auto"/>
          </w:tcPr>
          <w:p w:rsidR="005D0298" w:rsidRPr="00753954" w:rsidRDefault="005D0298" w:rsidP="001E487B">
            <w:pPr>
              <w:rPr>
                <w:rFonts w:ascii="Times New Roman" w:hAnsi="Times New Roman"/>
                <w:i/>
              </w:rPr>
            </w:pPr>
            <w:r w:rsidRPr="00753954">
              <w:rPr>
                <w:rFonts w:ascii="Times New Roman" w:hAnsi="Times New Roman"/>
                <w:i/>
              </w:rPr>
              <w:t>Passeig</w:t>
            </w:r>
          </w:p>
        </w:tc>
      </w:tr>
    </w:tbl>
    <w:p w:rsidR="005D0298" w:rsidRPr="00F55BAD" w:rsidRDefault="005D0298" w:rsidP="00644F21">
      <w:pPr>
        <w:autoSpaceDE w:val="0"/>
        <w:autoSpaceDN w:val="0"/>
        <w:adjustRightInd w:val="0"/>
        <w:rPr>
          <w:rFonts w:ascii="Times New Roman" w:hAnsi="Times New Roman"/>
          <w:i/>
          <w:color w:val="000000"/>
        </w:rPr>
      </w:pPr>
    </w:p>
    <w:p w:rsidR="005D0298" w:rsidRPr="00F55BAD" w:rsidRDefault="005D0298" w:rsidP="00644F21">
      <w:pPr>
        <w:pStyle w:val="Default"/>
        <w:rPr>
          <w:rFonts w:ascii="Times New Roman" w:hAnsi="Times New Roman" w:cs="Times New Roman"/>
          <w:i/>
          <w:sz w:val="22"/>
          <w:szCs w:val="22"/>
        </w:rPr>
      </w:pPr>
      <w:r w:rsidRPr="00F55BAD">
        <w:rPr>
          <w:rFonts w:ascii="Times New Roman" w:hAnsi="Times New Roman" w:cs="Times New Roman"/>
          <w:i/>
          <w:sz w:val="22"/>
          <w:szCs w:val="22"/>
        </w:rPr>
        <w:t xml:space="preserve">- La superfície d’ocupació autoritzada, durada, i cànon de les activitats d’explotació comercial, per a la present temporada 2019, serà: </w:t>
      </w:r>
    </w:p>
    <w:p w:rsidR="005D0298" w:rsidRPr="00F55BAD" w:rsidRDefault="005D0298" w:rsidP="00644F21">
      <w:pPr>
        <w:pStyle w:val="Default"/>
        <w:rPr>
          <w:rFonts w:ascii="Times New Roman" w:hAnsi="Times New Roman" w:cs="Times New Roman"/>
          <w:i/>
          <w:sz w:val="22"/>
          <w:szCs w:val="22"/>
        </w:rPr>
      </w:pPr>
    </w:p>
    <w:p w:rsidR="005D0298" w:rsidRPr="00F55BAD" w:rsidRDefault="005D0298" w:rsidP="00644F21">
      <w:pPr>
        <w:pStyle w:val="Default"/>
        <w:rPr>
          <w:rFonts w:ascii="Times New Roman" w:hAnsi="Times New Roman" w:cs="Times New Roman"/>
          <w:b/>
          <w:i/>
          <w:sz w:val="22"/>
          <w:szCs w:val="22"/>
        </w:rPr>
      </w:pPr>
      <w:r w:rsidRPr="00F55BAD">
        <w:rPr>
          <w:rFonts w:ascii="Times New Roman" w:hAnsi="Times New Roman" w:cs="Times New Roman"/>
          <w:b/>
          <w:i/>
          <w:sz w:val="22"/>
          <w:szCs w:val="22"/>
        </w:rPr>
        <w:t xml:space="preserve">Guingueta-bar (GU) </w:t>
      </w:r>
    </w:p>
    <w:p w:rsidR="005D0298" w:rsidRPr="00F55BAD" w:rsidRDefault="005D0298" w:rsidP="00644F21">
      <w:pPr>
        <w:pStyle w:val="Default"/>
        <w:rPr>
          <w:rFonts w:ascii="Times New Roman" w:hAnsi="Times New Roman" w:cs="Times New Roman"/>
          <w:i/>
          <w:sz w:val="22"/>
          <w:szCs w:val="22"/>
        </w:rPr>
      </w:pPr>
      <w:r w:rsidRPr="00F55BAD">
        <w:rPr>
          <w:rFonts w:ascii="Times New Roman" w:hAnsi="Times New Roman" w:cs="Times New Roman"/>
          <w:i/>
          <w:sz w:val="22"/>
          <w:szCs w:val="22"/>
        </w:rPr>
        <w:t xml:space="preserve">LOT 1 GU-01 - Passeig: </w:t>
      </w:r>
    </w:p>
    <w:p w:rsidR="005D0298" w:rsidRPr="00F55BAD" w:rsidRDefault="005D0298" w:rsidP="00644F21">
      <w:pPr>
        <w:pStyle w:val="Default"/>
        <w:rPr>
          <w:rFonts w:ascii="Times New Roman" w:hAnsi="Times New Roman" w:cs="Times New Roman"/>
          <w:i/>
          <w:sz w:val="22"/>
          <w:szCs w:val="22"/>
        </w:rPr>
      </w:pPr>
      <w:r w:rsidRPr="00F55BAD">
        <w:rPr>
          <w:rFonts w:ascii="Times New Roman" w:hAnsi="Times New Roman" w:cs="Times New Roman"/>
          <w:i/>
          <w:sz w:val="22"/>
          <w:szCs w:val="22"/>
        </w:rPr>
        <w:t xml:space="preserve">- Superfície: 124 m2 (20 guingueta + 100 terrassa + 4 m2 magatzem) </w:t>
      </w:r>
    </w:p>
    <w:p w:rsidR="005D0298" w:rsidRPr="00F55BAD" w:rsidRDefault="005D0298" w:rsidP="00644F21">
      <w:pPr>
        <w:pStyle w:val="Default"/>
        <w:rPr>
          <w:rFonts w:ascii="Times New Roman" w:hAnsi="Times New Roman" w:cs="Times New Roman"/>
          <w:i/>
          <w:sz w:val="22"/>
          <w:szCs w:val="22"/>
        </w:rPr>
      </w:pPr>
      <w:r w:rsidRPr="00F55BAD">
        <w:rPr>
          <w:rFonts w:ascii="Times New Roman" w:hAnsi="Times New Roman" w:cs="Times New Roman"/>
          <w:i/>
          <w:sz w:val="22"/>
          <w:szCs w:val="22"/>
        </w:rPr>
        <w:t xml:space="preserve">- Durada 2019: 8 mesos (de l’1 de març al 31 d’octubre) </w:t>
      </w:r>
    </w:p>
    <w:p w:rsidR="005D0298" w:rsidRPr="00F55BAD" w:rsidRDefault="005D0298" w:rsidP="00644F21">
      <w:pPr>
        <w:pStyle w:val="Default"/>
        <w:rPr>
          <w:rFonts w:ascii="Times New Roman" w:hAnsi="Times New Roman" w:cs="Times New Roman"/>
          <w:b/>
          <w:i/>
          <w:sz w:val="22"/>
          <w:szCs w:val="22"/>
        </w:rPr>
      </w:pPr>
      <w:r w:rsidRPr="00F55BAD">
        <w:rPr>
          <w:rFonts w:ascii="Times New Roman" w:hAnsi="Times New Roman" w:cs="Times New Roman"/>
          <w:i/>
          <w:sz w:val="22"/>
          <w:szCs w:val="22"/>
        </w:rPr>
        <w:t xml:space="preserve">- Tipus mínim licitació que compren la concessió mes la taxa d’OVP amb taules i cadires: </w:t>
      </w:r>
      <w:r w:rsidRPr="00F55BAD">
        <w:rPr>
          <w:rFonts w:ascii="Times New Roman" w:hAnsi="Times New Roman" w:cs="Times New Roman"/>
          <w:b/>
          <w:i/>
          <w:sz w:val="22"/>
          <w:szCs w:val="22"/>
        </w:rPr>
        <w:t xml:space="preserve">14.000,00 euros </w:t>
      </w:r>
    </w:p>
    <w:p w:rsidR="005D0298" w:rsidRPr="00F55BAD" w:rsidRDefault="005D0298" w:rsidP="00644F21">
      <w:pPr>
        <w:pStyle w:val="Default"/>
        <w:jc w:val="both"/>
        <w:rPr>
          <w:rFonts w:ascii="Times New Roman" w:hAnsi="Times New Roman" w:cs="Times New Roman"/>
          <w:b/>
          <w:i/>
          <w:sz w:val="22"/>
          <w:szCs w:val="22"/>
        </w:rPr>
      </w:pPr>
      <w:r w:rsidRPr="00F55BAD">
        <w:rPr>
          <w:rFonts w:ascii="Times New Roman" w:hAnsi="Times New Roman" w:cs="Times New Roman"/>
          <w:b/>
          <w:i/>
          <w:sz w:val="22"/>
          <w:szCs w:val="22"/>
        </w:rPr>
        <w:t xml:space="preserve">- Pels anys 2020 i 2021 el preu per temporada de la concessió serà de 10.000,00 més la taxa d’Ocupació de Via Publica amb taules i cadires. </w:t>
      </w:r>
    </w:p>
    <w:p w:rsidR="005D0298" w:rsidRPr="00F55BAD" w:rsidRDefault="005D0298" w:rsidP="00644F21">
      <w:pPr>
        <w:pStyle w:val="Default"/>
        <w:rPr>
          <w:rFonts w:ascii="Times New Roman" w:hAnsi="Times New Roman" w:cs="Times New Roman"/>
          <w:i/>
          <w:sz w:val="22"/>
          <w:szCs w:val="22"/>
        </w:rPr>
      </w:pPr>
    </w:p>
    <w:p w:rsidR="005D0298" w:rsidRPr="00F55BAD" w:rsidRDefault="005D0298" w:rsidP="00644F21">
      <w:pPr>
        <w:pStyle w:val="Default"/>
        <w:rPr>
          <w:rFonts w:ascii="Times New Roman" w:hAnsi="Times New Roman" w:cs="Times New Roman"/>
          <w:i/>
          <w:sz w:val="22"/>
          <w:szCs w:val="22"/>
        </w:rPr>
      </w:pPr>
      <w:r w:rsidRPr="00F55BAD">
        <w:rPr>
          <w:rFonts w:ascii="Times New Roman" w:hAnsi="Times New Roman" w:cs="Times New Roman"/>
          <w:i/>
          <w:sz w:val="22"/>
          <w:szCs w:val="22"/>
        </w:rPr>
        <w:t xml:space="preserve">LOT 2 GU-02 - Passeig: </w:t>
      </w:r>
    </w:p>
    <w:p w:rsidR="005D0298" w:rsidRPr="00F55BAD" w:rsidRDefault="005D0298" w:rsidP="00644F21">
      <w:pPr>
        <w:pStyle w:val="Default"/>
        <w:rPr>
          <w:rFonts w:ascii="Times New Roman" w:hAnsi="Times New Roman" w:cs="Times New Roman"/>
          <w:i/>
          <w:sz w:val="22"/>
          <w:szCs w:val="22"/>
        </w:rPr>
      </w:pPr>
      <w:r w:rsidRPr="00F55BAD">
        <w:rPr>
          <w:rFonts w:ascii="Times New Roman" w:hAnsi="Times New Roman" w:cs="Times New Roman"/>
          <w:i/>
          <w:sz w:val="22"/>
          <w:szCs w:val="22"/>
        </w:rPr>
        <w:t xml:space="preserve">- Superfície: 102 m2 (20 guingueta + 82 terrassa + 4 m2 magatzem) </w:t>
      </w:r>
    </w:p>
    <w:p w:rsidR="005D0298" w:rsidRPr="00F55BAD" w:rsidRDefault="005D0298" w:rsidP="00644F21">
      <w:pPr>
        <w:pStyle w:val="Default"/>
        <w:rPr>
          <w:rFonts w:ascii="Times New Roman" w:hAnsi="Times New Roman" w:cs="Times New Roman"/>
          <w:i/>
          <w:sz w:val="22"/>
          <w:szCs w:val="22"/>
        </w:rPr>
      </w:pPr>
      <w:r w:rsidRPr="00F55BAD">
        <w:rPr>
          <w:rFonts w:ascii="Times New Roman" w:hAnsi="Times New Roman" w:cs="Times New Roman"/>
          <w:i/>
          <w:sz w:val="22"/>
          <w:szCs w:val="22"/>
        </w:rPr>
        <w:t xml:space="preserve">- Durada 2019: 5 mesos (de l’1 de maig al 30 de setembre) </w:t>
      </w:r>
    </w:p>
    <w:p w:rsidR="005D0298" w:rsidRPr="00F55BAD" w:rsidRDefault="005D0298" w:rsidP="00644F21">
      <w:pPr>
        <w:pStyle w:val="Default"/>
        <w:rPr>
          <w:rFonts w:ascii="Times New Roman" w:hAnsi="Times New Roman" w:cs="Times New Roman"/>
          <w:b/>
          <w:i/>
          <w:sz w:val="22"/>
          <w:szCs w:val="22"/>
        </w:rPr>
      </w:pPr>
      <w:r w:rsidRPr="00F55BAD">
        <w:rPr>
          <w:rFonts w:ascii="Times New Roman" w:hAnsi="Times New Roman" w:cs="Times New Roman"/>
          <w:i/>
          <w:sz w:val="22"/>
          <w:szCs w:val="22"/>
        </w:rPr>
        <w:t xml:space="preserve">- Tipus mínim licitació </w:t>
      </w:r>
      <w:r w:rsidRPr="00F55BAD">
        <w:rPr>
          <w:rFonts w:ascii="Times New Roman" w:hAnsi="Times New Roman" w:cs="Times New Roman"/>
          <w:b/>
          <w:i/>
          <w:sz w:val="22"/>
          <w:szCs w:val="22"/>
        </w:rPr>
        <w:t>2019</w:t>
      </w:r>
      <w:r w:rsidRPr="00F55BAD">
        <w:rPr>
          <w:rFonts w:ascii="Times New Roman" w:hAnsi="Times New Roman" w:cs="Times New Roman"/>
          <w:i/>
          <w:sz w:val="22"/>
          <w:szCs w:val="22"/>
        </w:rPr>
        <w:t xml:space="preserve">, que compren la concessió mes la taxa d’OVP: </w:t>
      </w:r>
      <w:r w:rsidRPr="00F55BAD">
        <w:rPr>
          <w:rFonts w:ascii="Times New Roman" w:hAnsi="Times New Roman" w:cs="Times New Roman"/>
          <w:b/>
          <w:i/>
          <w:sz w:val="22"/>
          <w:szCs w:val="22"/>
        </w:rPr>
        <w:t>11.500,00 euros.</w:t>
      </w:r>
    </w:p>
    <w:p w:rsidR="005D0298" w:rsidRPr="00F55BAD" w:rsidRDefault="005D0298" w:rsidP="00644F21">
      <w:pPr>
        <w:pStyle w:val="Default"/>
        <w:jc w:val="both"/>
        <w:rPr>
          <w:rFonts w:ascii="Times New Roman" w:hAnsi="Times New Roman" w:cs="Times New Roman"/>
          <w:b/>
          <w:i/>
          <w:sz w:val="22"/>
          <w:szCs w:val="22"/>
        </w:rPr>
      </w:pPr>
      <w:r w:rsidRPr="00F55BAD">
        <w:rPr>
          <w:rFonts w:ascii="Times New Roman" w:hAnsi="Times New Roman" w:cs="Times New Roman"/>
          <w:b/>
          <w:i/>
          <w:sz w:val="22"/>
          <w:szCs w:val="22"/>
        </w:rPr>
        <w:t xml:space="preserve">- Pels anys 2020 i 2021 el preu per temporada de la concessió serà de 10.000,00 més la taxa d’Ocupació de Via Publica amb taules i cadires. </w:t>
      </w:r>
    </w:p>
    <w:p w:rsidR="005D0298" w:rsidRPr="00F55BAD" w:rsidRDefault="005D0298" w:rsidP="00644F21">
      <w:pPr>
        <w:pStyle w:val="Default"/>
        <w:rPr>
          <w:rFonts w:ascii="Times New Roman" w:hAnsi="Times New Roman" w:cs="Times New Roman"/>
          <w:i/>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L’Ajuntament de Portbou atorga l’autorització per explotar uns serveis de temporada a les platges del territori municipal, en base a l’autorització que la Generalitat de Catalunya li ha de concedir, corresponent a l’adjudicatari l’explotació del servei. L’eficàcia de l’atorgament de </w:t>
      </w:r>
      <w:r w:rsidRPr="00F55BAD">
        <w:rPr>
          <w:rFonts w:ascii="Times New Roman" w:hAnsi="Times New Roman" w:cs="Times New Roman"/>
          <w:i/>
          <w:sz w:val="22"/>
          <w:szCs w:val="22"/>
        </w:rPr>
        <w:lastRenderedPageBreak/>
        <w:t xml:space="preserve">les corresponents autoritzacions per a l’explotació del servei, quedarà, doncs, condicionada suspensivament a l’aprovació per part de la Generalitat a l’autorització d’ocupació anual, i, en cas que no s’atorgués aquesta o es revoqués l’autorització per explotar algun dels serveis de temporada oferts en aquest plec, qui en resultés adjudicatari no tindria dret a cap tipus de reclamació.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L’atorgament de l’autorització per a l’explotació del servei comporta que el titular de l’explotació assumeix la gestió i l’explotació del servei, sota el seu propi risc, i aportin els mitjans personals, materials i tècnics necessaris.</w:t>
      </w:r>
    </w:p>
    <w:p w:rsidR="005D0298" w:rsidRPr="00F55BAD" w:rsidRDefault="005D0298" w:rsidP="00644F21">
      <w:pPr>
        <w:pStyle w:val="Default"/>
        <w:rPr>
          <w:b/>
          <w:bCs/>
          <w:i/>
          <w:sz w:val="22"/>
          <w:szCs w:val="22"/>
        </w:rPr>
      </w:pPr>
    </w:p>
    <w:p w:rsidR="005D0298" w:rsidRPr="00F55BAD" w:rsidRDefault="005D0298" w:rsidP="00644F21">
      <w:pPr>
        <w:pStyle w:val="Default"/>
        <w:rPr>
          <w:i/>
          <w:sz w:val="22"/>
          <w:szCs w:val="22"/>
        </w:rPr>
      </w:pPr>
      <w:r w:rsidRPr="00F55BAD">
        <w:rPr>
          <w:b/>
          <w:bCs/>
          <w:i/>
          <w:sz w:val="22"/>
          <w:szCs w:val="22"/>
        </w:rPr>
        <w:t xml:space="preserve">2. NATURALESA JURÍDICA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Les autoritzacions es regiran per aquest plec, la Llei 22/1988, de 28 de juliol, de Costes, modificada per la Llei 2/2013, de 29 de maig, de protecció i ús sostenible del litoral (LCO); pel Reial Decret 876/2014, de 10 d’octubre, pel qual s’aprova el Reglament general de costes; la Llei 9/2017, de 8 de novembre, de contractes del sector públic; el Decret 336/1988, de 17 d’octubre, pel qual s’aprova el Reglament de patrimoni dels ens locals; la Llei 33/2003, de 3 de novembre, de patrimoni de les administracions públiques, i la resta normativa aplicable.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L’article 57.2 del Decret 336/1988, de 17 d’octubre, pel qual s’aprova el Reglament de patrimoni dels ens locals, estableix que l’ús privatiu que no comporta la transformació o la modificació del domini públic resta subjecte a l’atorgament d’una autorització d’ocupació temporal que origina una situació de possessió precària essencialment revocable per raons d’interès públic i amb dret d’indemnització si s’escau. L’apartat 3r disposa que en el cas que els sol·licitants siguin més d’un s’han de tenir en compte els principis d’objectivitat, publicitat i concurrència.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L’article 53 de la Llei 22/1988, de 28 de juliol, de costes, disposa que les autoritzacions l’objecte de les quals sigui l’explotació de serveis de temporada en les platges que només requereixin instal·lacions desmuntables, seran atorgades als Ajuntaments que ho sol·licitin, en la forma que es determini reglamentàriament i amb subjecció a les condicions que s’estableixin en les normes generals i específiques corresponents. En cas que els Ajuntaments optin per explotar els serveis de temporada a través de tercers, es garantirà en els corresponents procediments d’atorgament que es respectin els principis de publicitat, objectivitat, imparcialitat, transparència i concurrència competitiva.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L’article 73 de l’esmentada Llei 22/1988, habilita a les Administracions competents per aprovar plecs de condicions generals per l’atorgament de concessions i autoritzacions.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L’article 115.c) de la Llei 22/1988, preveu que les competències municipals podran comprendre l’explotació dels serveis de temporada que puguin establir-se a les platges per l’explotació de serveis de temporada que es puguin establir a les platges per a qualsevol de les formes de gestió directa o indirecta previstes en la legislació de règim local.</w:t>
      </w:r>
    </w:p>
    <w:p w:rsidR="005D0298" w:rsidRPr="00F55BAD" w:rsidRDefault="005D0298" w:rsidP="00644F21">
      <w:pPr>
        <w:pStyle w:val="Default"/>
        <w:rPr>
          <w:rFonts w:ascii="Times New Roman" w:hAnsi="Times New Roman" w:cs="Times New Roman"/>
          <w:b/>
          <w:bCs/>
          <w:i/>
          <w:sz w:val="22"/>
          <w:szCs w:val="22"/>
        </w:rPr>
      </w:pPr>
    </w:p>
    <w:p w:rsidR="005D0298" w:rsidRPr="00F55BAD" w:rsidRDefault="005D0298" w:rsidP="00644F21">
      <w:pPr>
        <w:pStyle w:val="Default"/>
        <w:rPr>
          <w:rFonts w:ascii="Times New Roman" w:hAnsi="Times New Roman" w:cs="Times New Roman"/>
          <w:i/>
          <w:sz w:val="22"/>
          <w:szCs w:val="22"/>
        </w:rPr>
      </w:pPr>
      <w:r w:rsidRPr="00F55BAD">
        <w:rPr>
          <w:rFonts w:ascii="Times New Roman" w:hAnsi="Times New Roman" w:cs="Times New Roman"/>
          <w:b/>
          <w:bCs/>
          <w:i/>
          <w:sz w:val="22"/>
          <w:szCs w:val="22"/>
        </w:rPr>
        <w:t xml:space="preserve">3. PUBLICITAT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Aquest plec de clàusules econòmiques, administratives i tècniques que ha de regir el procediment per a l’atorgament d’autoritzacions municipals per a l’explotació de serveis de temporada a les platges del municipi de Portbou (2019-2022), un cop aprovat per l’òrgan competent, s’exposarà al públic al perfil del contractant de l’Ajuntament de Portbou. A tal efecte, es publicarà l’anunci corresponent al  BOPG.</w:t>
      </w:r>
    </w:p>
    <w:p w:rsidR="005D0298" w:rsidRPr="00F55BAD" w:rsidRDefault="005D0298" w:rsidP="00644F21">
      <w:pPr>
        <w:pStyle w:val="Default"/>
        <w:jc w:val="both"/>
        <w:rPr>
          <w:rFonts w:ascii="Times New Roman" w:hAnsi="Times New Roman" w:cs="Times New Roman"/>
          <w:i/>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b/>
          <w:bCs/>
          <w:i/>
          <w:sz w:val="22"/>
          <w:szCs w:val="22"/>
        </w:rPr>
        <w:t xml:space="preserve">4. ÒRGAN COMPETENT PER EMETRE LES AUTORITZACIONS </w:t>
      </w:r>
    </w:p>
    <w:p w:rsidR="005D0298" w:rsidRPr="00F55BAD" w:rsidRDefault="005D0298" w:rsidP="00644F21">
      <w:pPr>
        <w:pStyle w:val="Default"/>
        <w:jc w:val="both"/>
        <w:rPr>
          <w:rFonts w:ascii="Times New Roman" w:hAnsi="Times New Roman" w:cs="Times New Roman"/>
          <w:b/>
          <w:bCs/>
          <w:i/>
          <w:sz w:val="22"/>
          <w:szCs w:val="22"/>
        </w:rPr>
      </w:pPr>
      <w:r w:rsidRPr="00F55BAD">
        <w:rPr>
          <w:rFonts w:ascii="Times New Roman" w:hAnsi="Times New Roman" w:cs="Times New Roman"/>
          <w:i/>
          <w:sz w:val="22"/>
          <w:szCs w:val="22"/>
        </w:rPr>
        <w:t>L’òrgan competent és la Junta de Govern Local</w:t>
      </w:r>
    </w:p>
    <w:p w:rsidR="005D0298" w:rsidRPr="00F55BAD" w:rsidRDefault="005D0298" w:rsidP="00644F21">
      <w:pPr>
        <w:pStyle w:val="Default"/>
        <w:jc w:val="both"/>
        <w:rPr>
          <w:rFonts w:ascii="Times New Roman" w:hAnsi="Times New Roman" w:cs="Times New Roman"/>
          <w:b/>
          <w:bCs/>
          <w:i/>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b/>
          <w:bCs/>
          <w:i/>
          <w:sz w:val="22"/>
          <w:szCs w:val="22"/>
        </w:rPr>
        <w:t xml:space="preserve">5. CAPACITAT PER A PARTICIPAR EN LA LICITACIÓ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Podran participar en el concurs les persones físiques i jurídiques, espanyoles o estrangeres, que tinguin plena capacitat d’obrar i no es trobin sotmeses en cap de les causes d’incapacitat o </w:t>
      </w:r>
      <w:r w:rsidRPr="00F55BAD">
        <w:rPr>
          <w:rFonts w:ascii="Times New Roman" w:hAnsi="Times New Roman" w:cs="Times New Roman"/>
          <w:i/>
          <w:sz w:val="22"/>
          <w:szCs w:val="22"/>
        </w:rPr>
        <w:lastRenderedPageBreak/>
        <w:t xml:space="preserve">incompatibilitat assenyalades a l’article 70 la Llei 9/2017, de 8 de novembre, de contractes del sector públic i acreditin l’adequada solvència econòmica i financera i tècnica o professional.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Expressament s’estableix com a requisit indispensable per poder optar al procés de licitació, </w:t>
      </w:r>
      <w:r w:rsidRPr="00F55BAD">
        <w:rPr>
          <w:rFonts w:ascii="Times New Roman" w:hAnsi="Times New Roman" w:cs="Times New Roman"/>
          <w:b/>
          <w:i/>
          <w:sz w:val="22"/>
          <w:szCs w:val="22"/>
        </w:rPr>
        <w:t>no tenir cap deute amb la hisenda municipal</w:t>
      </w:r>
      <w:r w:rsidRPr="00F55BAD">
        <w:rPr>
          <w:rFonts w:ascii="Times New Roman" w:hAnsi="Times New Roman" w:cs="Times New Roman"/>
          <w:i/>
          <w:sz w:val="22"/>
          <w:szCs w:val="22"/>
        </w:rPr>
        <w:t xml:space="preserve"> per cap concepte, ni haver infringit les condicions preestablertes, o en cas d’haver-ho fet, haver abonat l’import de les sancions corresponents.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Les persones jurídiques només podran ésser adjudicatàries d’autoritzacions les prestacions de les quals estiguin compreses dins els fins, objecte o àmbit d’activitat que, d’acord amb els seus estatuts o regles fundacionals, els siguin propis.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El licitador haurà de disposar en tot moment de tots els mitjans materials i personals suficients per a portar a terme l’execució de l’activitat conforme amb l’autorització municipal atorgada. </w:t>
      </w:r>
    </w:p>
    <w:p w:rsidR="005D0298" w:rsidRPr="00F55BAD" w:rsidRDefault="005D0298" w:rsidP="00644F21">
      <w:pPr>
        <w:pStyle w:val="Default"/>
        <w:jc w:val="both"/>
        <w:rPr>
          <w:rFonts w:ascii="Times New Roman" w:hAnsi="Times New Roman" w:cs="Times New Roman"/>
          <w:b/>
          <w:bCs/>
          <w:i/>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b/>
          <w:bCs/>
          <w:i/>
          <w:sz w:val="22"/>
          <w:szCs w:val="22"/>
        </w:rPr>
        <w:t xml:space="preserve">6. DIPÒSIT PREVI DE FIANÇA PROVISIONAL I FIANÇA DEFINITIVA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Fiança provisional.- No es sol·licita.</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Fiança definitiva.- L’autorització per l’explotació de les diferents activitats resta condicionada al dipòsit d’una fiança per respondre de la totalitat de les obligacions de la persona titular, incloses les responsabilitats per excés d’ocupació, les sancions per infraccions comeses, i l’aixecament i retirada de les instal·lacions.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Per aquest concepte, els adjudicataris de les guinguetes GU-01 i GU-02 hauran de dipositar una fiança de 2.500,00 euros. </w:t>
      </w:r>
    </w:p>
    <w:p w:rsidR="005D0298" w:rsidRPr="00F55BAD" w:rsidRDefault="005D0298" w:rsidP="00644F21">
      <w:pPr>
        <w:pStyle w:val="Default"/>
        <w:rPr>
          <w:b/>
          <w:bCs/>
          <w:i/>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b/>
          <w:bCs/>
          <w:i/>
          <w:sz w:val="22"/>
          <w:szCs w:val="22"/>
        </w:rPr>
        <w:t xml:space="preserve">7. TRÀMITS PER LA LICITACIÓ </w:t>
      </w:r>
    </w:p>
    <w:p w:rsidR="005D0298" w:rsidRPr="00F55BAD" w:rsidRDefault="005D0298" w:rsidP="00644F21">
      <w:pPr>
        <w:pStyle w:val="Default"/>
        <w:jc w:val="both"/>
        <w:rPr>
          <w:rFonts w:ascii="Times New Roman" w:hAnsi="Times New Roman" w:cs="Times New Roman"/>
          <w:i/>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PROPOSICIONS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Les proposicions seran secretes i la seva presentació implica per part dels participants l’acceptació incondicionada de la totalitat de les clàusules del present plec, sense cap excepció ni reserva. Així mateix implica que el licitador reuneix totes i cadascuna de les condicions exigides per a contractar amb l’Administració.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Els licitadors només podran presentar una única proposició, on figurarà una única oferta per lot. Tampoc podrà subscriure un licitador una proposició en unió temporal amb altres si l’ha subscrit individualment. La contravenció d’aquest precepte produirà la inadmissió de totes les proposicions presentades. </w:t>
      </w:r>
    </w:p>
    <w:p w:rsidR="005D0298" w:rsidRPr="00F55BAD" w:rsidRDefault="005D0298" w:rsidP="00644F21">
      <w:pPr>
        <w:pStyle w:val="Default"/>
        <w:jc w:val="both"/>
        <w:rPr>
          <w:rFonts w:ascii="Times New Roman" w:hAnsi="Times New Roman" w:cs="Times New Roman"/>
          <w:i/>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TERMINI I FORMA DE PRESENTACIÓ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Les proposicions es presentaran en el Registre General de l’Ajuntament de Portbou, a l’Oficina Municipal d’Atenció al Ciutadà ubicada al Passeig de la Sardana, núm. 11 (de 9:30 a 14h de dilluns a divendres, en el </w:t>
      </w:r>
      <w:r w:rsidRPr="00F55BAD">
        <w:rPr>
          <w:rFonts w:ascii="Times New Roman" w:hAnsi="Times New Roman" w:cs="Times New Roman"/>
          <w:b/>
          <w:i/>
          <w:sz w:val="22"/>
          <w:szCs w:val="22"/>
        </w:rPr>
        <w:t>termini de 20 dies naturals</w:t>
      </w:r>
      <w:r w:rsidRPr="00F55BAD">
        <w:rPr>
          <w:rFonts w:ascii="Times New Roman" w:hAnsi="Times New Roman" w:cs="Times New Roman"/>
          <w:i/>
          <w:sz w:val="22"/>
          <w:szCs w:val="22"/>
        </w:rPr>
        <w:t xml:space="preserve"> comptats a partir del següent al que aparegui la publicació de l’anunci de licitació en el Butlletí Oficial de la Província de Girona, prenent com a referència aquesta publicació. Si l'últim dia de presentació de sol·licituds fos dissabte, diumenge o festiu a Portbou, s'entendrà ampliat el termini fins a l'immediat dia hàbil següent.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Quan les proposicions s’enviïn per correu, els licitadors han de col·locar els sobres tancats amb la documentació exigida, dins d’un altre sobre o paquet, de forma que, en obrir-se la correspondència pels serveis del registre general, no es trenqui involuntàriament el secret de l’oferta.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El licitador haurà de lliurar els sobre a l’oficina de Correus, abans de les 19 hores (les 14 hores si és un divendres), de l’últim dia de presentació de les ofertes i s’haurà de justificar aquesta imposició.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El licitador haurà de comunicar la remissió de l’oferta mitjançant correu electrònic a l’adreça </w:t>
      </w:r>
      <w:r w:rsidRPr="00B63BA3">
        <w:rPr>
          <w:rFonts w:ascii="Times New Roman" w:hAnsi="Times New Roman" w:cs="Times New Roman"/>
          <w:i/>
          <w:sz w:val="22"/>
          <w:szCs w:val="22"/>
        </w:rPr>
        <w:t>secretaria@portbou.cat</w:t>
      </w:r>
      <w:r w:rsidRPr="00F55BAD">
        <w:rPr>
          <w:rFonts w:ascii="Times New Roman" w:hAnsi="Times New Roman" w:cs="Times New Roman"/>
          <w:i/>
          <w:sz w:val="22"/>
          <w:szCs w:val="22"/>
        </w:rPr>
        <w:t xml:space="preserve">  el mateix dia, acompanyat d’una còpia del justificant de correus </w:t>
      </w:r>
      <w:r w:rsidRPr="00F55BAD">
        <w:rPr>
          <w:rFonts w:ascii="Times New Roman" w:hAnsi="Times New Roman" w:cs="Times New Roman"/>
          <w:i/>
          <w:sz w:val="22"/>
          <w:szCs w:val="22"/>
        </w:rPr>
        <w:lastRenderedPageBreak/>
        <w:t>degudament escanejada, amb clara identificació de la persona licitant, i del dia i hora de la presentació de l’ oferta.</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En aquest cas, si passats 5 dies naturals següents a la data de finalització d’admissió de les ofertes, l’Ajuntament no ha rebut la proposició, aquesta no serà admesa en cap cas.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Si no es compleixen els anteriors requisits, les proposicions que es rebin fora del termini fixat a l’anunci no seran admeses.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Les proposicions es presentaran escrites amb qualsevol tipus d’impressió mecànica o informàtica, i no s’acceptarà cap document manuscrit ni amb omissions, errades o esmenes que no permetin conèixer clarament les condicions per valorar l’oferta.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Els documents requerits s’hauran de presentar mitjançant originals, còpia legitimada notarialment o compulsada pels òrgans municipals competents.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Les proposicions estaran compreses en 2 sobres tancats, que hauran d’estar lacrats i/o precintats i que s’ajustaran a les següents normes: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Sobre núm. 1: documentació administrativa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Sobre núm. 2: documentació avaluable de forma automàtica i proposició econòmica </w:t>
      </w:r>
    </w:p>
    <w:p w:rsidR="005D0298" w:rsidRPr="00F55BAD" w:rsidRDefault="005D0298" w:rsidP="00644F21">
      <w:pPr>
        <w:pStyle w:val="Default"/>
        <w:jc w:val="both"/>
        <w:rPr>
          <w:rFonts w:ascii="Times New Roman" w:hAnsi="Times New Roman" w:cs="Times New Roman"/>
          <w:i/>
          <w:sz w:val="22"/>
          <w:szCs w:val="22"/>
        </w:rPr>
      </w:pPr>
    </w:p>
    <w:p w:rsidR="005D0298" w:rsidRPr="00F55BAD" w:rsidRDefault="005D0298" w:rsidP="00644F21">
      <w:pPr>
        <w:pStyle w:val="Default"/>
        <w:jc w:val="both"/>
        <w:rPr>
          <w:rFonts w:ascii="Times New Roman" w:hAnsi="Times New Roman" w:cs="Times New Roman"/>
          <w:b/>
          <w:i/>
          <w:sz w:val="22"/>
          <w:szCs w:val="22"/>
        </w:rPr>
      </w:pPr>
      <w:r w:rsidRPr="00F55BAD">
        <w:rPr>
          <w:rFonts w:ascii="Times New Roman" w:hAnsi="Times New Roman" w:cs="Times New Roman"/>
          <w:b/>
          <w:i/>
          <w:sz w:val="22"/>
          <w:szCs w:val="22"/>
        </w:rPr>
        <w:t xml:space="preserve">DOCUMENTACIÓ A PRESENTAR AMB LES SOL·LICITUDS </w:t>
      </w:r>
    </w:p>
    <w:p w:rsidR="005D0298" w:rsidRPr="00F55BAD" w:rsidRDefault="005D0298" w:rsidP="00644F21">
      <w:pPr>
        <w:pStyle w:val="Default"/>
        <w:jc w:val="both"/>
        <w:rPr>
          <w:rFonts w:ascii="Times New Roman" w:hAnsi="Times New Roman" w:cs="Times New Roman"/>
          <w:i/>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b/>
          <w:i/>
          <w:sz w:val="22"/>
          <w:szCs w:val="22"/>
        </w:rPr>
        <w:t>Sobre 1.</w:t>
      </w:r>
      <w:r w:rsidRPr="00F55BAD">
        <w:rPr>
          <w:rFonts w:ascii="Times New Roman" w:hAnsi="Times New Roman" w:cs="Times New Roman"/>
          <w:i/>
          <w:sz w:val="22"/>
          <w:szCs w:val="22"/>
        </w:rPr>
        <w:t xml:space="preserve"> Portarà la menció “DOCUMENTACIÓ ADMINISTRATIVA PER A PARTICIPAR A LA LICITACIÓ PÚBLICA PER A L’ATORGAMENT D’AUTORITZACIÓ PER A L’EXPLOTACIÓ DELS SERVEIS DE TEMPORADA A LES PLATGES DEL TERME MUNICIPAL DE PORTBOU, DEL LOT xxx (posar títol del lot a licitar), presentada per ........” amb la signatura del licitador o persona que el representi, i haurà de contenir la següent documentació (originals o fotocòpies compulsades):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a) Document o documents que acreditin la personalitat de la persona participant i la representació, en el seu, cas, de qui signa la sol·licitud, consistent en: </w:t>
      </w:r>
    </w:p>
    <w:p w:rsidR="005D0298" w:rsidRPr="00F55BAD" w:rsidRDefault="005D0298" w:rsidP="00644F21">
      <w:pPr>
        <w:pStyle w:val="Default"/>
        <w:jc w:val="both"/>
        <w:rPr>
          <w:rFonts w:ascii="Times New Roman" w:hAnsi="Times New Roman" w:cs="Times New Roman"/>
          <w:i/>
          <w:sz w:val="22"/>
          <w:szCs w:val="22"/>
        </w:rPr>
      </w:pPr>
    </w:p>
    <w:p w:rsidR="005D0298" w:rsidRPr="00F55BAD" w:rsidRDefault="005D0298" w:rsidP="00644F21">
      <w:pPr>
        <w:pStyle w:val="Default"/>
        <w:spacing w:after="13"/>
        <w:jc w:val="both"/>
        <w:rPr>
          <w:rFonts w:ascii="Times New Roman" w:hAnsi="Times New Roman" w:cs="Times New Roman"/>
          <w:i/>
          <w:sz w:val="22"/>
          <w:szCs w:val="22"/>
        </w:rPr>
      </w:pPr>
      <w:r w:rsidRPr="00F55BAD">
        <w:rPr>
          <w:rFonts w:ascii="Times New Roman" w:hAnsi="Times New Roman" w:cs="Times New Roman"/>
          <w:i/>
          <w:sz w:val="22"/>
          <w:szCs w:val="22"/>
        </w:rPr>
        <w:t xml:space="preserve">- Els empresaris individuals, còpia del DNI. </w:t>
      </w:r>
    </w:p>
    <w:p w:rsidR="005D0298" w:rsidRPr="00F55BAD" w:rsidRDefault="005D0298" w:rsidP="00644F21">
      <w:pPr>
        <w:pStyle w:val="Default"/>
        <w:spacing w:after="13"/>
        <w:jc w:val="both"/>
        <w:rPr>
          <w:rFonts w:ascii="Times New Roman" w:hAnsi="Times New Roman" w:cs="Times New Roman"/>
          <w:i/>
          <w:sz w:val="22"/>
          <w:szCs w:val="22"/>
        </w:rPr>
      </w:pPr>
      <w:r w:rsidRPr="00F55BAD">
        <w:rPr>
          <w:rFonts w:ascii="Times New Roman" w:hAnsi="Times New Roman" w:cs="Times New Roman"/>
          <w:i/>
          <w:sz w:val="22"/>
          <w:szCs w:val="22"/>
        </w:rPr>
        <w:t xml:space="preserve">- Els empresaris persones jurídiques: </w:t>
      </w:r>
    </w:p>
    <w:p w:rsidR="005D0298" w:rsidRPr="00F55BAD" w:rsidRDefault="005D0298" w:rsidP="00644F21">
      <w:pPr>
        <w:pStyle w:val="Default"/>
        <w:spacing w:after="13"/>
        <w:jc w:val="both"/>
        <w:rPr>
          <w:rFonts w:ascii="Times New Roman" w:hAnsi="Times New Roman" w:cs="Times New Roman"/>
          <w:i/>
          <w:sz w:val="22"/>
          <w:szCs w:val="22"/>
        </w:rPr>
      </w:pPr>
      <w:r w:rsidRPr="00F55BAD">
        <w:rPr>
          <w:rFonts w:ascii="Times New Roman" w:hAnsi="Times New Roman" w:cs="Times New Roman"/>
          <w:i/>
          <w:sz w:val="22"/>
          <w:szCs w:val="22"/>
        </w:rPr>
        <w:t xml:space="preserve"> Còpia de l’escriptura o els documents, degudament inscrits en el Registre Mercantil o en el que correspongui, on consti la constitució de l’entitat i els estatuts per que es regeixi, i aquella en què consti el darrer objecte social vigent, en el que hauran d’estar compreses les prestacions objecte de l’autorització.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 Còpia de l’escriptura d’apoderament o nomenament del legal representant i fotocòpia del DNI de l’apoderat o legal representant. </w:t>
      </w:r>
    </w:p>
    <w:p w:rsidR="005D0298" w:rsidRPr="00F55BAD" w:rsidRDefault="005D0298" w:rsidP="00644F21">
      <w:pPr>
        <w:pStyle w:val="Default"/>
        <w:jc w:val="both"/>
        <w:rPr>
          <w:rFonts w:ascii="Times New Roman" w:hAnsi="Times New Roman" w:cs="Times New Roman"/>
          <w:i/>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b) Declaració responsable de la persona que signi la proposició de reunir ella mateixa, l’empresa, o els seus administradors les condicions per a contractar, de conformitat amb l’establert a l’article 140.1.a) de la Llei 9/2017, de 8 de novembre, de contractes del sector públic, de conformitat amb el següent model: </w:t>
      </w:r>
    </w:p>
    <w:p w:rsidR="005D0298" w:rsidRPr="00F55BAD" w:rsidRDefault="005D0298" w:rsidP="00644F21">
      <w:pPr>
        <w:pStyle w:val="Default"/>
        <w:jc w:val="both"/>
        <w:rPr>
          <w:rFonts w:ascii="Times New Roman" w:hAnsi="Times New Roman" w:cs="Times New Roman"/>
          <w:i/>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“En ....... domiciliat a ....... carrer .....núm.... amb DNI núm............, major d’edat, en nom propi (o en representació de l’empresa ....... .amb domicili a .......... carrer ........ .núm......), una vegada assabentat de les condicions exigides en el plec de clàusules econòmiques, administratives i tècniques que ha de regir el procediment per a l’atorgament d’autoritzacions municipals per a l’explotació de serveis de temporada a les platges del municipi de Portbou (2019-2021), per a optar a l’adjudicació de l’autorització 2019, per a l’explotació dels serveis de temporada a les platges del terme municipal de Portbou, del Lot xxxxxxx, (nom del lot concret pel qual es licita).</w:t>
      </w:r>
    </w:p>
    <w:p w:rsidR="005D0298" w:rsidRPr="00F55BAD" w:rsidRDefault="005D0298" w:rsidP="00644F21">
      <w:pPr>
        <w:pStyle w:val="Default"/>
        <w:jc w:val="both"/>
        <w:rPr>
          <w:rFonts w:ascii="Times New Roman" w:hAnsi="Times New Roman" w:cs="Times New Roman"/>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DECLARA RESPONSABLEMENT DAVANT DE L’ÒRGAN DE CONTRACTACIÓ: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lastRenderedPageBreak/>
        <w:t xml:space="preserve">Que (en nom propi) o (l’empresa a la qual representa, els seus administradors i representants, així com la persona sotasignant), no es troba/en immers/os en cap prohibició per contractar amb l’Ajuntament de Portbou, conforme a l’article 71 de la Llei 9/2017, de 8 de novembre, de contractes del sector públic, en els termes i condicions previstos en aquesta, i que compleix les condicions establertes legalment i les específiques requerides en plec de clàusules econòmiques, administratives i tècniques que ha de regir el procediment per a l’atorgament d’autoritzacions municipals per a l’explotació de serveis de temporada a les platges del municipi de Portbou (2019-2022), per a contractar amb l’Ajuntament de Portbou, comprometent-se a acreditar aquestes condicions i la possessió i validesa dels documents exigits, en el moment que sigui requerit per l’òrgan de contractació, prèviament a l’adjudicació, en el cas que la proposició presentada sigui declarada com a oferta més avantatjosa en la present licitació.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Igualment declara, responsablement, que (ell mateix o l’empresa a què representa) es troba al corrent del compliment de les obligacions tributàries i amb la Seguretat Social, així com no tenir deutes de naturalesa tributària en període executiu amb l’Ajuntament de Portbou comprometent-se, en cas de resultar adjudicatari, a presentar els corresponents certificats positius que així ho acreditin.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Lloc, data i signatura del licitador.”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c) Declaració responsable de trobar-se al corrent del compliment de les obligacions tributàries i amb la Seguretat Social.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d) Assumir el compromís de concertar, cas de ser adjudicataris, en el termini màxim de 15 dies següents a la notificació de l’adjudicació, una pòlissa d’assegurança que cobreixi el risc de la responsabilitat civil pels danys i/o perjudicis que es puguin produir durant el temps d’explotació, per un import de 300.000,00 € com a mínim i 150.000,00€ per sinistre. Aquesta pòlissa haurà d’entrar en vigència des del moment de l’autorització i ha de incloure tant l’activitat com la pròpia instal·lació.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e) Pel que fa a l’IAE, la següent acreditació: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color w:val="auto"/>
          <w:sz w:val="22"/>
          <w:szCs w:val="22"/>
        </w:rPr>
        <w:t xml:space="preserve">e.1. Per les persones jurídiques: declaració o declaracions d’alta de l’Impost sobre activitats econòmiques (IAE) en l’epígraf corresponent a l’objecte de l’autorització, en el supòsit en què la societat no estigui exempta de tributar. Si la societat està inclosa en la matrícula del tribut, el justificant d’haver pagat el darrer dels exercicis, </w:t>
      </w:r>
      <w:r w:rsidRPr="00F55BAD">
        <w:rPr>
          <w:rFonts w:ascii="Times New Roman" w:hAnsi="Times New Roman" w:cs="Times New Roman"/>
          <w:i/>
          <w:sz w:val="22"/>
          <w:szCs w:val="22"/>
        </w:rPr>
        <w:t xml:space="preserve">del qual hagi vençut el període de cobrament en voluntària. Així mateix, una declaració responsable de no haver presentat la baixa de l’IAE.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e.2. Per les persones físiques: declaració d’alta censal, model 036 de l’Agència Tributària i una declaració responsable de no haver presentat la baixa censal.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f) MEMÒRIA DESCRIPTIVA de l’activitat, que haurà de contenir el mínim següent: </w:t>
      </w:r>
    </w:p>
    <w:p w:rsidR="005D0298" w:rsidRPr="00F55BAD" w:rsidRDefault="005D0298" w:rsidP="00644F21">
      <w:pPr>
        <w:pStyle w:val="Default"/>
        <w:spacing w:after="17"/>
        <w:jc w:val="both"/>
        <w:rPr>
          <w:rFonts w:ascii="Times New Roman" w:hAnsi="Times New Roman" w:cs="Times New Roman"/>
          <w:i/>
          <w:sz w:val="22"/>
          <w:szCs w:val="22"/>
        </w:rPr>
      </w:pPr>
      <w:r w:rsidRPr="00F55BAD">
        <w:rPr>
          <w:rFonts w:ascii="Times New Roman" w:hAnsi="Times New Roman" w:cs="Times New Roman"/>
          <w:i/>
          <w:sz w:val="22"/>
          <w:szCs w:val="22"/>
        </w:rPr>
        <w:t xml:space="preserve">- Descripció de la instal·lació. Integració en l’entorn de l’activitat. Característiques tècniques i disseny dels materials. </w:t>
      </w:r>
    </w:p>
    <w:p w:rsidR="005D0298" w:rsidRPr="00F55BAD" w:rsidRDefault="005D0298" w:rsidP="00644F21">
      <w:pPr>
        <w:pStyle w:val="Default"/>
        <w:spacing w:after="17"/>
        <w:jc w:val="both"/>
        <w:rPr>
          <w:rFonts w:ascii="Times New Roman" w:hAnsi="Times New Roman" w:cs="Times New Roman"/>
          <w:i/>
          <w:sz w:val="22"/>
          <w:szCs w:val="22"/>
        </w:rPr>
      </w:pPr>
      <w:r w:rsidRPr="00F55BAD">
        <w:rPr>
          <w:rFonts w:ascii="Times New Roman" w:hAnsi="Times New Roman" w:cs="Times New Roman"/>
          <w:i/>
          <w:sz w:val="22"/>
          <w:szCs w:val="22"/>
        </w:rPr>
        <w:t xml:space="preserve">- Aportació de documentació gràfica, mitjançant catàlegs, fitxes tècniques, fotos o dibuixos, etc. </w:t>
      </w:r>
    </w:p>
    <w:p w:rsidR="005D0298" w:rsidRPr="00F55BAD" w:rsidRDefault="005D0298" w:rsidP="00644F21">
      <w:pPr>
        <w:pStyle w:val="Default"/>
        <w:jc w:val="both"/>
        <w:rPr>
          <w:rFonts w:ascii="Times New Roman" w:hAnsi="Times New Roman" w:cs="Times New Roman"/>
          <w:i/>
          <w:color w:val="auto"/>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b/>
          <w:i/>
          <w:sz w:val="22"/>
          <w:szCs w:val="22"/>
        </w:rPr>
        <w:t>Sobre 2.</w:t>
      </w:r>
      <w:r w:rsidRPr="00F55BAD">
        <w:rPr>
          <w:rFonts w:ascii="Times New Roman" w:hAnsi="Times New Roman" w:cs="Times New Roman"/>
          <w:i/>
          <w:sz w:val="22"/>
          <w:szCs w:val="22"/>
        </w:rPr>
        <w:t xml:space="preserve"> Portarà la menció “DOCUMENTACIÓ AVALUABLE DE FORMA AUTOMÀTICA I PROPOSICIÓ ECONÒMICA, PER A PARTICIPAR A LA LICITACIÓ PÚBLICA PER A L’ATORGAMENT D’AUTORITZACIÓ PER A L’EXPLOTACIÓ DELS SERVEIS DE TEMPORADA A LES PLATGES DEL TERME MUNICIPAL DE PORTBOU, DEL LOT xxx ó  (posar títol del lot a licitar) ..... presentada per .......”, amb la signatura del licitador o persona que el representi, que contindrà la proposició econòmica.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 “En......... domiciliat a .......carrer.....núm. ......amb DNI. núm. ....., major de edat, en nom propi (o en representació de l’empresa....... amb domicili a......carrer......núm. ......),una vegada assabentat de les condicions exigides per a optar a l’atorgament d’autorització municipal per a l’explotació dels serveis de temporada 2019 a les platges del terme municipal de Portbou, del LOT xxxxx, es compromet a realitzar-lo amb subjecció al plec de clàusules econòmiques, administratives i tècniques que ha de regir el procediment per a l’atorgament d’autoritzacions </w:t>
      </w:r>
      <w:r w:rsidRPr="00F55BAD">
        <w:rPr>
          <w:rFonts w:ascii="Times New Roman" w:hAnsi="Times New Roman" w:cs="Times New Roman"/>
          <w:i/>
          <w:sz w:val="22"/>
          <w:szCs w:val="22"/>
        </w:rPr>
        <w:lastRenderedPageBreak/>
        <w:t xml:space="preserve">municipals per a l’explotació de serveis de temporada a les platges del municipi de Portbou (2019-2021), acceptant incondicionalment les seves clàusules, per un cànon anual de ...........-€.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(El preu haurà de figurar en lletres i xifres).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Lloc, data i signatura del licitador.” </w:t>
      </w:r>
    </w:p>
    <w:p w:rsidR="005D0298" w:rsidRPr="00F55BAD" w:rsidRDefault="005D0298" w:rsidP="00644F21">
      <w:pPr>
        <w:pStyle w:val="Default"/>
        <w:jc w:val="both"/>
        <w:rPr>
          <w:rFonts w:ascii="Times New Roman" w:hAnsi="Times New Roman" w:cs="Times New Roman"/>
          <w:b/>
          <w:bCs/>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 xml:space="preserve">8. MESA DE CONTRACTACIÓ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El procediment de licitació objecte d’aquest plec, serà assistit per la Mesa de Contractació constituïda pels membres següents: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President: Sr. Trinidad Martínez Hernández, Alcalde en funcions.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Persona suplent: Sr. Xavier Barranco Angulo, 3r. Tinent d’Alcalde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Vocal 1: Sra. M. Isabel Camafreita Garcia, secretària general.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Vocal 2: Sr. Jordi Rimblas Grau, Arquitecte Tècnic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Secretària: Sra. Consol Dalmau, Administrativa de la Corporació. </w:t>
      </w:r>
    </w:p>
    <w:p w:rsidR="005D0298" w:rsidRPr="00F55BAD" w:rsidRDefault="005D0298" w:rsidP="00644F21">
      <w:pPr>
        <w:pStyle w:val="Default"/>
        <w:jc w:val="both"/>
        <w:rPr>
          <w:rFonts w:ascii="Times New Roman" w:hAnsi="Times New Roman" w:cs="Times New Roman"/>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 xml:space="preserve">9. OBERTURA I QUALIFICACIÓ DE LES PROPOSICIONS </w:t>
      </w:r>
    </w:p>
    <w:p w:rsidR="005D0298" w:rsidRPr="00F55BAD" w:rsidRDefault="005D0298" w:rsidP="00644F21">
      <w:pPr>
        <w:pStyle w:val="Default"/>
        <w:jc w:val="both"/>
        <w:rPr>
          <w:rFonts w:ascii="Times New Roman" w:hAnsi="Times New Roman" w:cs="Times New Roman"/>
          <w:b/>
          <w:i/>
          <w:color w:val="auto"/>
          <w:sz w:val="22"/>
          <w:szCs w:val="22"/>
        </w:rPr>
      </w:pPr>
      <w:r w:rsidRPr="00F55BAD">
        <w:rPr>
          <w:rFonts w:ascii="Times New Roman" w:hAnsi="Times New Roman" w:cs="Times New Roman"/>
          <w:b/>
          <w:i/>
          <w:color w:val="auto"/>
          <w:sz w:val="22"/>
          <w:szCs w:val="22"/>
        </w:rPr>
        <w:t xml:space="preserve">SOBRE 1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En acabar-se el termini de presentació d’ofertes, la Mesa de Contractació, </w:t>
      </w:r>
      <w:r w:rsidRPr="00F55BAD">
        <w:rPr>
          <w:rFonts w:ascii="Times New Roman" w:hAnsi="Times New Roman" w:cs="Times New Roman"/>
          <w:b/>
          <w:i/>
          <w:color w:val="auto"/>
          <w:sz w:val="22"/>
          <w:szCs w:val="22"/>
        </w:rPr>
        <w:t>en acte intern</w:t>
      </w:r>
      <w:r w:rsidRPr="00F55BAD">
        <w:rPr>
          <w:rFonts w:ascii="Times New Roman" w:hAnsi="Times New Roman" w:cs="Times New Roman"/>
          <w:i/>
          <w:color w:val="auto"/>
          <w:sz w:val="22"/>
          <w:szCs w:val="22"/>
        </w:rPr>
        <w:t xml:space="preserve">, procedirà a l’obertura i qualificació dels documents presentats en el sobre núm. 1, tant pel que fa a la seva validesa formal com per verificar que s’ajusten a l’establert en el present plec.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 Mesa de Contractació podrà demanar als licitadors aclariments sobre els certificats i documents presentats o requerir-los per a la presentació d’altres complementaris.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Tanmateix, si la Mesa observés defectes o omissions esmenables en la documentació presentada, es comunicarà per correu electrònic o fax als interessats, concedint-los un termini d’esmenes de fins a 3 dies hàbils. La manca d’esmena dels defectes o omissions en el termini establert serà causa d’exclusió del procediment.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 Mesa de contractació, una vegada qualificada la documentació general del sobre 1 i esmenats, en el seu cas, els defectes o omissions de la mateixa, procedirà a determinar les persones físiques i/o jurídiques que han estat admeses a la licitació, les rebutjades i les causes del seu rebuig. </w:t>
      </w:r>
    </w:p>
    <w:p w:rsidR="005D0298" w:rsidRPr="00F55BAD" w:rsidRDefault="005D0298" w:rsidP="00644F21">
      <w:pPr>
        <w:pStyle w:val="Default"/>
        <w:jc w:val="both"/>
        <w:rPr>
          <w:rFonts w:ascii="Times New Roman" w:hAnsi="Times New Roman" w:cs="Times New Roman"/>
          <w:i/>
          <w:color w:val="auto"/>
          <w:sz w:val="22"/>
          <w:szCs w:val="22"/>
        </w:rPr>
      </w:pPr>
    </w:p>
    <w:p w:rsidR="005D0298" w:rsidRPr="00F55BAD" w:rsidRDefault="005D0298" w:rsidP="00644F21">
      <w:pPr>
        <w:pStyle w:val="Default"/>
        <w:jc w:val="both"/>
        <w:rPr>
          <w:rFonts w:ascii="Times New Roman" w:hAnsi="Times New Roman" w:cs="Times New Roman"/>
          <w:b/>
          <w:i/>
          <w:color w:val="auto"/>
          <w:sz w:val="22"/>
          <w:szCs w:val="22"/>
        </w:rPr>
      </w:pPr>
      <w:r w:rsidRPr="00F55BAD">
        <w:rPr>
          <w:rFonts w:ascii="Times New Roman" w:hAnsi="Times New Roman" w:cs="Times New Roman"/>
          <w:b/>
          <w:i/>
          <w:color w:val="auto"/>
          <w:sz w:val="22"/>
          <w:szCs w:val="22"/>
        </w:rPr>
        <w:t xml:space="preserve">SOBRE 2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Posteriorment, i </w:t>
      </w:r>
      <w:r w:rsidRPr="00F55BAD">
        <w:rPr>
          <w:rFonts w:ascii="Times New Roman" w:hAnsi="Times New Roman" w:cs="Times New Roman"/>
          <w:b/>
          <w:i/>
          <w:color w:val="auto"/>
          <w:sz w:val="22"/>
          <w:szCs w:val="22"/>
        </w:rPr>
        <w:t>en acte públic</w:t>
      </w:r>
      <w:r w:rsidRPr="00F55BAD">
        <w:rPr>
          <w:rFonts w:ascii="Times New Roman" w:hAnsi="Times New Roman" w:cs="Times New Roman"/>
          <w:i/>
          <w:color w:val="auto"/>
          <w:sz w:val="22"/>
          <w:szCs w:val="22"/>
        </w:rPr>
        <w:t xml:space="preserve"> que tindrà lloc a l’Ajuntament de Portbou, a les 12 hores del dia dimarts o dijous hàbil següent, a comptar des de l’obertura de la documentació administrativa del sobre 1, la Mesa de Contractació donarà compte dels licitadors admesos i els motius, en el seu cas, dels rebutjats. En cas, que les proposicions requereixin l’esmena de defectes, l’obertura del sobre 2 tindrà lloc a les 12 hores del següent dimarts o dijous desprès de transcorreguts els tres dies d’esmena de defectes a l’obertura del sobre 1.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Després de l’obertura del sobre 2 que conté la proposició econòmica, la Mesa de Contractació efectuarà i elevarà a l’òrgan competent la proposta d’adjudicació de les autoritzacions als licitadors que presenti l’oferta econòmicament més avantatjosa essent aquesta la que ofereixi el preu més alt i que s’ajusti a totes les condicions establertes al plec de clàusules econòmiques, administratives i tècniques que ha de regir el procediment per a l’atorgament d’autoritzacions municipals per a l’explotació de serveis de temporada a les platges del municipi de Portbou (2019-2021).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En cas de concórrer dues ofertes econòmiques iguals, l’empat es desfarà mitjançant la valoració del millor compliment de les condicions tècniques de les instal·lacions establertes a la clàusula segona de les prescripcions tècniques del present plec.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Després d’això, es donarà per conclòs aquest acte públic, del qual es deixarà constància en l’acta de reunió de la Mesa. L'òrgan competent pot sol·licitar, abans de formular la proposta, tots els informes tècnics que consideri necessaris. Igualment, es poden sol·licitar aquests </w:t>
      </w:r>
      <w:r w:rsidRPr="00F55BAD">
        <w:rPr>
          <w:rFonts w:ascii="Times New Roman" w:hAnsi="Times New Roman" w:cs="Times New Roman"/>
          <w:i/>
          <w:color w:val="auto"/>
          <w:sz w:val="22"/>
          <w:szCs w:val="22"/>
        </w:rPr>
        <w:lastRenderedPageBreak/>
        <w:t xml:space="preserve">informes quan sigui necessari verificar que les ofertes compleixen les especificacions tècniques del plec.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 proposta d'adjudicació no crea cap dret a favor del licitador proposat davant de l'Administració. No obstant això, quan l'òrgan competent </w:t>
      </w:r>
      <w:r w:rsidRPr="00F55BAD">
        <w:rPr>
          <w:rFonts w:ascii="Times New Roman" w:hAnsi="Times New Roman" w:cs="Times New Roman"/>
          <w:b/>
          <w:i/>
          <w:color w:val="auto"/>
          <w:sz w:val="22"/>
          <w:szCs w:val="22"/>
        </w:rPr>
        <w:t>no adjudiqui l’autorització</w:t>
      </w:r>
      <w:r w:rsidRPr="00F55BAD">
        <w:rPr>
          <w:rFonts w:ascii="Times New Roman" w:hAnsi="Times New Roman" w:cs="Times New Roman"/>
          <w:i/>
          <w:color w:val="auto"/>
          <w:sz w:val="22"/>
          <w:szCs w:val="22"/>
        </w:rPr>
        <w:t xml:space="preserve"> d'acord amb la proposta formulada, </w:t>
      </w:r>
      <w:r w:rsidRPr="00F55BAD">
        <w:rPr>
          <w:rFonts w:ascii="Times New Roman" w:hAnsi="Times New Roman" w:cs="Times New Roman"/>
          <w:b/>
          <w:i/>
          <w:color w:val="auto"/>
          <w:sz w:val="22"/>
          <w:szCs w:val="22"/>
        </w:rPr>
        <w:t>n'ha de motivar la decisió.</w:t>
      </w:r>
      <w:r w:rsidRPr="00F55BAD">
        <w:rPr>
          <w:rFonts w:ascii="Times New Roman" w:hAnsi="Times New Roman" w:cs="Times New Roman"/>
          <w:i/>
          <w:color w:val="auto"/>
          <w:sz w:val="22"/>
          <w:szCs w:val="22"/>
        </w:rPr>
        <w:t xml:space="preserve">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L’òrgan competent tindrà, alternativament, la facultat d’adjudicar l’autorització al licitador que hagi presentat l’oferta que sigui econòmicament més avantatjosa per ésser la que ha ofertat el preu més alt, o declarar deserta la licitació quan no hi hagi cap oferta o proposició admissible d'acord amb els criteris que figurin en el plec.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El resultat del procediment, es publicarà al Perfil de contractant de l’Ajuntament de Portbou.</w:t>
      </w:r>
    </w:p>
    <w:p w:rsidR="005D0298" w:rsidRPr="00F55BAD" w:rsidRDefault="005D0298" w:rsidP="00644F21">
      <w:pPr>
        <w:pStyle w:val="Default"/>
        <w:jc w:val="both"/>
        <w:rPr>
          <w:rFonts w:ascii="Times New Roman" w:hAnsi="Times New Roman" w:cs="Times New Roman"/>
          <w:i/>
          <w:color w:val="auto"/>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b/>
          <w:bCs/>
          <w:i/>
          <w:sz w:val="22"/>
          <w:szCs w:val="22"/>
        </w:rPr>
        <w:t xml:space="preserve">10. PROCEDIMENT I FORMA D’ADJUDICACIÓ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L’adjudicació de les autoritzacions municipals objecte d’aquest plec es durà a terme mitjançant procediment obert i amb un únic criteri d’adjudicació: les ofertes econòmiques presentades, s’ordenaran en sentit decreixent, i s’adjudicarà a l’oferta econòmica que figuri en primer lloc (la que comporta el compromís de pagament d’un cànon més elevat).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Tot això, de conformitat amb el previst als articles 53.1 de la LC i 111.6 del Reial Decret 1471/1989, d’1 de desembre, pel que s’aprova el Reglament que desenvolupa la Llei de costes (RLC) i articles 131 i següents, i 156.1 i següents del la Llei 9/2017, de 8 de novembre, de contractes del sector públic.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b/>
          <w:bCs/>
          <w:i/>
          <w:sz w:val="22"/>
          <w:szCs w:val="22"/>
        </w:rPr>
        <w:t xml:space="preserve">11. AUTORITZACIÓ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L’autorització municipal s’atorgarà a cada adjudicatari mitjançant resolució expressa de l’òrgan competent i serà degudament notificada.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Aquesta s’atorga a risc i ventura de la persona que en resulti adjudicatària, i com a conseqüència, l’ajuntament no es responsabilitza de cap desperfecte que es produeixi en les instal·lacions del mòdul autoritzat, sigui quina sigui la causa que l’hagi ocasionat. </w:t>
      </w:r>
    </w:p>
    <w:p w:rsidR="005D0298" w:rsidRPr="00F55BAD" w:rsidRDefault="005D0298" w:rsidP="00644F21">
      <w:pPr>
        <w:pStyle w:val="Default"/>
        <w:jc w:val="both"/>
        <w:rPr>
          <w:rFonts w:ascii="Times New Roman" w:hAnsi="Times New Roman" w:cs="Times New Roman"/>
          <w:b/>
          <w:bCs/>
          <w:i/>
          <w:color w:val="auto"/>
          <w:sz w:val="22"/>
          <w:szCs w:val="22"/>
        </w:rPr>
      </w:pPr>
    </w:p>
    <w:p w:rsidR="005D0298"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12. DOCUMENTACIÓ A PRESENTAR</w:t>
      </w:r>
      <w:r w:rsidRPr="00F55BAD">
        <w:rPr>
          <w:rFonts w:ascii="Times New Roman" w:hAnsi="Times New Roman" w:cs="Times New Roman"/>
          <w:i/>
          <w:color w:val="auto"/>
          <w:sz w:val="22"/>
          <w:szCs w:val="22"/>
        </w:rPr>
        <w:t xml:space="preserve">.- Els adjudicataris de les diferents activitats, hauran de presentar, en el termini de cinc dies hàbils comptats des del dia següent al de la publicació del resultat del procediment, la documentació següent: </w:t>
      </w:r>
    </w:p>
    <w:p w:rsidR="005D0298" w:rsidRPr="00F55BAD" w:rsidRDefault="005D0298" w:rsidP="00644F21">
      <w:pPr>
        <w:pStyle w:val="Default"/>
        <w:jc w:val="both"/>
        <w:rPr>
          <w:rFonts w:ascii="Times New Roman" w:hAnsi="Times New Roman" w:cs="Times New Roman"/>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Pòlissa d’assegurança de responsabilitat civil que cobreixi el risc derivat de la instal·lació i de desenvolupar l’activitat, per import mínim de 300.000€. </w:t>
      </w:r>
    </w:p>
    <w:p w:rsidR="005D0298" w:rsidRPr="00F55BAD" w:rsidRDefault="005D0298" w:rsidP="00644F21">
      <w:pPr>
        <w:pStyle w:val="Default"/>
        <w:jc w:val="both"/>
        <w:rPr>
          <w:rFonts w:ascii="Times New Roman" w:hAnsi="Times New Roman" w:cs="Times New Roman"/>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Justificant d’haver dipositat la fiança definitiva xifrada per a cada lot en 2.500,00€</w:t>
      </w:r>
    </w:p>
    <w:p w:rsidR="005D0298" w:rsidRPr="00F55BAD" w:rsidRDefault="005D0298" w:rsidP="00644F21">
      <w:pPr>
        <w:pStyle w:val="Default"/>
        <w:jc w:val="both"/>
        <w:rPr>
          <w:rFonts w:ascii="Times New Roman" w:hAnsi="Times New Roman" w:cs="Times New Roman"/>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Els adjudicataris de les guinguetes hauran de presentar projecte tècnic. </w:t>
      </w:r>
    </w:p>
    <w:p w:rsidR="005D0298" w:rsidRDefault="005D0298" w:rsidP="00644F21">
      <w:pPr>
        <w:pStyle w:val="Default"/>
        <w:jc w:val="both"/>
        <w:rPr>
          <w:rFonts w:ascii="Times New Roman" w:hAnsi="Times New Roman" w:cs="Times New Roman"/>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En cas d’haver-se complimentat tota la documentació dins del termini dels 5 dies hàbils indicats, l’òrgan competent atorgarà l’autorització administrativa a l’adjudicatari i li serà degudament notificada.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En cas de no haver-se complimentat el requeriment en el termini indicat, s’entendrà que el licitador ha retirat la seva oferta i se’l tindrà per desistit del procediment, procedint-se en aquest cas a sol·licitar la mateixa documentació al licitador següent, per l’ordre en què hagin quedat classificades les ofertes. </w:t>
      </w:r>
    </w:p>
    <w:p w:rsidR="005D0298" w:rsidRPr="00F55BAD" w:rsidRDefault="005D0298" w:rsidP="00644F21">
      <w:pPr>
        <w:pStyle w:val="Default"/>
        <w:jc w:val="both"/>
        <w:rPr>
          <w:rFonts w:ascii="Times New Roman" w:hAnsi="Times New Roman" w:cs="Times New Roman"/>
          <w:b/>
          <w:bCs/>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 xml:space="preserve">13. SUBSTITUCIÓ DE L’ADJUDICATARI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Fins l’acabament del termini de vigència de les autoritzacions, incloses les possibles pròrrogues, en cas de desistiment, renúncia de la persona autoritzada, impossibilitat sobrevinguda de dita persona de dur a terme l’activitat que es tracti, o revocació de </w:t>
      </w:r>
      <w:r w:rsidRPr="00F55BAD">
        <w:rPr>
          <w:rFonts w:ascii="Times New Roman" w:hAnsi="Times New Roman" w:cs="Times New Roman"/>
          <w:i/>
          <w:color w:val="auto"/>
          <w:sz w:val="22"/>
          <w:szCs w:val="22"/>
        </w:rPr>
        <w:lastRenderedPageBreak/>
        <w:t xml:space="preserve">l’autorització per qualsevol de les causes que en poden donar lloc, es designarà en substitució d’aquesta al licitador següent de la llista corresponent al referit lot; i així successivament. </w:t>
      </w:r>
    </w:p>
    <w:p w:rsidR="005D0298" w:rsidRPr="00F55BAD" w:rsidRDefault="005D0298" w:rsidP="00644F21">
      <w:pPr>
        <w:pStyle w:val="Default"/>
        <w:jc w:val="both"/>
        <w:rPr>
          <w:rFonts w:ascii="Times New Roman" w:hAnsi="Times New Roman" w:cs="Times New Roman"/>
          <w:b/>
          <w:bCs/>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 xml:space="preserve">14. TRANSMISSIÓ TITULARITAT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No es podrà traspassar o cedir a tercers l’objecte d’una autorització. </w:t>
      </w:r>
    </w:p>
    <w:p w:rsidR="005D0298" w:rsidRPr="00F55BAD" w:rsidRDefault="005D0298" w:rsidP="00644F21">
      <w:pPr>
        <w:pStyle w:val="Default"/>
        <w:jc w:val="both"/>
        <w:rPr>
          <w:rFonts w:ascii="Times New Roman" w:hAnsi="Times New Roman" w:cs="Times New Roman"/>
          <w:b/>
          <w:bCs/>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 xml:space="preserve">15. TRASPASSOS IL·LEGALS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Qualsevol supòsit de transferència de titularitat o d’explotació de l’establiment (total o parcial) amb infracció d’allò que disposa l’article anterior, dóna lloc a la immediata revocació de l’autorització municipal, i pèrdua de la fiança, sense perjudici d’altres sancions que l’Ajuntament pogués posar a l’infractor. </w:t>
      </w:r>
    </w:p>
    <w:p w:rsidR="005D0298" w:rsidRPr="00F55BAD" w:rsidRDefault="005D0298" w:rsidP="00644F21">
      <w:pPr>
        <w:pStyle w:val="Default"/>
        <w:jc w:val="both"/>
        <w:rPr>
          <w:rFonts w:ascii="Times New Roman" w:hAnsi="Times New Roman" w:cs="Times New Roman"/>
          <w:b/>
          <w:bCs/>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 xml:space="preserve">16. DURADA i PRÒRROGUES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 durada de les autoritzacions serà d’una temporada, amb possibilitat de pròrrogues successives per temporada fins un màxim de dues, atès el període de vigència previst en la resolució d’aprovació de la distribució dels serveis de temporada a les platges i mar territorial del terme municipal de Portbou feta pel Departament de Territori i Sostenibilitat de la Generalitat de Catalunya.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Les pròrrogues de les autoritzacions seran sol·licitades de manera expressa pels adjudicataris, abans del 31 de desembre de l’any anterior.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Les pròrrogues seran possibles quan no existeixin deutes pendents amb l’Ajuntament de Portbou i condicionades al previ pagament de les liquidacions i sancions per excés d’ocupació o d’altres incompliments en matèria de domini públic marítimo-terrestre que eventualment puguin imposar l’Administració de l’Estat o Autonòmica a l’adjudicatari, o a l’Ajuntament per causa dels incompliments d’aquell.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L’execució de la fiança, per manca de pagament de l’import anual de l’adjudicació, podrà comportar la revocació de l’autorització.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L’eficàcia de l’atorgament de les autoritzacions quedarà condicionada de forma suspensiva a l’efectiva autorització anual de l’ocupació a l’Ajuntament per part del Departament de Territori i Sostenibilitat de la Generalitat de Catalunya, així com a l’aprovació, si s’escau, de les modificacions de la distribució dels serveis de temporada que es puguin dur a terme per la referida Administració autonòmica. </w:t>
      </w:r>
    </w:p>
    <w:p w:rsidR="005D0298" w:rsidRPr="00F55BAD" w:rsidRDefault="005D0298" w:rsidP="00644F21">
      <w:pPr>
        <w:pStyle w:val="Default"/>
        <w:jc w:val="both"/>
        <w:rPr>
          <w:rFonts w:ascii="Times New Roman" w:hAnsi="Times New Roman" w:cs="Times New Roman"/>
          <w:i/>
          <w:color w:val="auto"/>
          <w:sz w:val="22"/>
          <w:szCs w:val="22"/>
        </w:rPr>
      </w:pP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b/>
          <w:bCs/>
          <w:i/>
          <w:sz w:val="22"/>
          <w:szCs w:val="22"/>
        </w:rPr>
        <w:t xml:space="preserve">17. MUNTATGE I DESMUNTATGE DE LES INSTAL·LACIONS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Les instal·lacions hauran d’estar muntades i desmuntades puntualment cada temporada a l’inici i finalització del període autoritzat respectivament. </w:t>
      </w:r>
    </w:p>
    <w:p w:rsidR="005D0298" w:rsidRPr="00F55BAD" w:rsidRDefault="005D0298" w:rsidP="00644F21">
      <w:pPr>
        <w:pStyle w:val="Default"/>
        <w:jc w:val="both"/>
        <w:rPr>
          <w:rFonts w:ascii="Times New Roman" w:hAnsi="Times New Roman" w:cs="Times New Roman"/>
          <w:i/>
          <w:sz w:val="22"/>
          <w:szCs w:val="22"/>
        </w:rPr>
      </w:pPr>
      <w:r w:rsidRPr="00F55BAD">
        <w:rPr>
          <w:rFonts w:ascii="Times New Roman" w:hAnsi="Times New Roman" w:cs="Times New Roman"/>
          <w:i/>
          <w:sz w:val="22"/>
          <w:szCs w:val="22"/>
        </w:rPr>
        <w:t xml:space="preserve">El muntatge s’haurà de fer immediatament abans de l’inici del període autoritzat per l’activitat; i el desmuntatge s’ha de dur a terme el dia següent a l’acabament del període autoritzat. No obstant l’anterior, si així o ho preveu la corresponent Resolució d’autorització del Departament de Territori i Sostenibilitat, cas que resulti necessari el muntatge es podrà anticipar com a màxim quinze dies abans de l’inici del període atorgat, i l’aixecament i retirada de les instal·lacions, un cop exhaurit el període atorgat, es podrà dur a terme en un termini inferior a quinze dies. </w:t>
      </w:r>
    </w:p>
    <w:p w:rsidR="005D0298" w:rsidRPr="00F55BAD" w:rsidRDefault="005D0298" w:rsidP="00644F21">
      <w:pPr>
        <w:pStyle w:val="Default"/>
        <w:jc w:val="both"/>
        <w:rPr>
          <w:rFonts w:ascii="Times New Roman" w:hAnsi="Times New Roman" w:cs="Times New Roman"/>
          <w:b/>
          <w:bCs/>
          <w:i/>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 xml:space="preserve">18. DRETS DE L’ADJUDICATARI.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 persona adjudicatària tindrà els drets reconeguts per l’ordenament jurídic i, en particular: </w:t>
      </w:r>
    </w:p>
    <w:p w:rsidR="005D0298" w:rsidRPr="00F55BAD" w:rsidRDefault="005D0298" w:rsidP="00644F21">
      <w:pPr>
        <w:pStyle w:val="Default"/>
        <w:spacing w:after="14"/>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L’ús de la superfície autoritzada per dur a terme l’explotació de l’activitat comercial adjudicada.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A l’explotació de l’activitat comercial adjudicada al seu risc i ventura. </w:t>
      </w:r>
    </w:p>
    <w:p w:rsidR="005D0298" w:rsidRPr="00F55BAD" w:rsidRDefault="005D0298" w:rsidP="00644F21">
      <w:pPr>
        <w:pStyle w:val="Default"/>
        <w:jc w:val="both"/>
        <w:rPr>
          <w:rFonts w:ascii="Times New Roman" w:hAnsi="Times New Roman" w:cs="Times New Roman"/>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 xml:space="preserve">19. OBLIGACIONS DE L’ADJUDICATARI.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lastRenderedPageBreak/>
        <w:t xml:space="preserve">La persona adjudicatària està obligada a ajustar l’explotació del servei a les prescripcions assenyalades en aquest plec i al Pla d’Usos i serveis de temporada, així com a prestar el servei de forma continuada dintre del termini de la temporada i d’acord amb l’horari establert en el Pla d’usos i serveis de temporada de les platges del municipi de Portbou.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Les zones d’ubicació de les instal·lacions venen delimitades en els plànols de l’expedient d’autorització dels serveis de temporada.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 persona adjudicatària del servei, no podrà introduir cap modificació pel que fa a les formes de prestar-lo ni fer-hi obres en les instal·lacions.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Els únics usos permesos en les instal·lacions són els definits en aquestes normes.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Les instal·lacions hauran de ser conservades en un estat perfecte de manteniment, neteja i higiene, substituint tots els elements necessaris, fins i tot en el cas que el seu deteriorament sigui motivat per actes de vandalisme.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A cada instal·lació hi haurà exposat al públic l’horari de funcionament, així com una llista de preus de tots els articles que venguin o de serveis que ofereixin, indicant que inclouen l’IVA.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L’autorització no eximeix el titular de la mateixa de tramitar i regularitzar qualsevol altra autorització, llicència, o comunicació que correspongui en matèria de l’activitat a realitzar.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Tots els serveis, hauran de disposar de fulls de reclamacions a disposició del públic.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Tots els subministraments i serveis necessaris per a l’exercici de l’activitat (electricitat, aigua i connexió a la xarxa de sanejament) aniran a càrrec de l’adjudicatari.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Anirà a càrrec de l’adjudicatari la neteja de l’espai ocupat per les seves instal·lacions i el seu entorn.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Participar i col·laborar en campanyes de sensibilització mediambiental, de prevenció i civisme, de neteja, de protecció acústica, i en altres tipus d’activitats culturals i/o esportives organitzades per l’Ajuntament de Portbou.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El titular de l’activitat respondrà dels excessos d’ocupació respecte la superfície autoritzada; haurà de retirar immediatament els elements que impliquin l’excés d’ocupació, i s’haurà de fer càrrec del pagament de les liquidacions i sancions que eventualment imposin les administracions de l’Estat o Autonòmica tant al propi titular de l’activitat, com a l’Ajuntament per causa dels incompliments d’aquell. En aquest cas, l’Ajuntament reclamarà a l’adjudicatari els danys i perjudicis que se li causin, sense perjudici de practicar la liquidació complementària que en el seu cas procedeixi.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Si a requeriment de l’Ajuntament no es paguen, en el termini de deu dies, les quantitats corresponents de les indicades al paràgraf anterior, l’Ajuntament les retindrà de la garantia constituïda i, si aquesta no fos suficient, les exigirà al titular de l’activitat per la via de constrenyiment.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Si a requeriment de l’ajuntament, no s’efectués la retirada dels elements que suposi l’excés d’ocupació, els retirarà l’Ajuntament per execució subsidiària i es farà càrrec del cost al responsable.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En els casos d'incompliment reiterat de les condicions generals per la utilització del Domini Públic o quan l'adjudicatari les incomplís totalment, es revocarà l'autorització, sense dret a indemnització per a l’infractor, i amb pèrdua de la garantia definitiva constituïda. </w:t>
      </w:r>
    </w:p>
    <w:p w:rsidR="005D0298" w:rsidRPr="00F55BAD" w:rsidRDefault="005D0298" w:rsidP="00644F21">
      <w:pPr>
        <w:pStyle w:val="Default"/>
        <w:jc w:val="both"/>
        <w:rPr>
          <w:rFonts w:ascii="Times New Roman" w:hAnsi="Times New Roman" w:cs="Times New Roman"/>
          <w:b/>
          <w:bCs/>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 xml:space="preserve">20. INSPECCIÓ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L’Ajuntament exercirà, mitjançant el serveis tècnics municipals, agents de l’autoritat o del personal específic de vigilància i protecció de l’entorn, així com de les condicions tècniques i sanitàries de l’activitat, la supervisió de les tasques corresponents a l’adjudicatari, per tal que s’efectuïn oportunament de la manera estipulada.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Amb aquesta finalitat, podrà dictar les instruccions que consideri oportunes per al fidel compliment de les condicions establertes.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L’adjudicatari està obligat a facilitar l’accés a les instal·lacions per realitzar la inspecció i comprovar el compliment de les disposicions d’aquest plec. Tanmateix, tenen l’obligació de </w:t>
      </w:r>
      <w:r w:rsidRPr="00F55BAD">
        <w:rPr>
          <w:rFonts w:ascii="Times New Roman" w:hAnsi="Times New Roman" w:cs="Times New Roman"/>
          <w:i/>
          <w:color w:val="auto"/>
          <w:sz w:val="22"/>
          <w:szCs w:val="22"/>
        </w:rPr>
        <w:lastRenderedPageBreak/>
        <w:t xml:space="preserve">facilitar a les autoritats competents i als seus agents, la documentació exacta i la informació necessària pel compliment de les seves funcions.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L’Ajuntament ostentarà, sense perjudici de les que procedeixin, les següents potestats: </w:t>
      </w:r>
    </w:p>
    <w:p w:rsidR="005D0298" w:rsidRPr="00F55BAD" w:rsidRDefault="005D0298" w:rsidP="00644F21">
      <w:pPr>
        <w:pStyle w:val="Default"/>
        <w:spacing w:after="14"/>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Ordenar discrecionalment, com podria disposar si gestionés directament el servei, les modificacions en l’autorització que aconselli l’interès públic. </w:t>
      </w:r>
    </w:p>
    <w:p w:rsidR="005D0298" w:rsidRPr="00F55BAD" w:rsidRDefault="005D0298" w:rsidP="00644F21">
      <w:pPr>
        <w:pStyle w:val="Default"/>
        <w:spacing w:after="14"/>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Fiscalitzar la gestió de l’adjudicatari per a tal fi podrà inspeccionar el servei, les obres, les instal·lacions i locals i la documentació relacionada amb l’objecte de l’autorització, i dictar les ordres per a mantenir o restablir la deguda prestació. </w:t>
      </w:r>
    </w:p>
    <w:p w:rsidR="005D0298" w:rsidRPr="00F55BAD" w:rsidRDefault="005D0298" w:rsidP="00644F21">
      <w:pPr>
        <w:pStyle w:val="Default"/>
        <w:spacing w:after="14"/>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Assumir temporalment l’execució directa del servei en els casos en què no el prestés o no el pugues prestar l’adjudicatari per circumstàncies imputables o no al mateix. </w:t>
      </w:r>
    </w:p>
    <w:p w:rsidR="005D0298" w:rsidRPr="00F55BAD" w:rsidRDefault="005D0298" w:rsidP="00644F21">
      <w:pPr>
        <w:pStyle w:val="Default"/>
        <w:spacing w:after="14"/>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Imposar a l’adjudicatari les correccions pertinents per raó de les infraccions que cometés. </w:t>
      </w:r>
    </w:p>
    <w:p w:rsidR="005D0298" w:rsidRPr="00F55BAD" w:rsidRDefault="005D0298" w:rsidP="00644F21">
      <w:pPr>
        <w:pStyle w:val="Default"/>
        <w:spacing w:after="14"/>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Revocar l’autorització. </w:t>
      </w:r>
    </w:p>
    <w:p w:rsidR="005D0298" w:rsidRPr="00F55BAD" w:rsidRDefault="005D0298" w:rsidP="00644F21">
      <w:pPr>
        <w:pStyle w:val="Default"/>
        <w:spacing w:after="14"/>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Suprimir el servei temporalment.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 Ordenar la renovació de les instal·lacions i en concret de les guinguetes, en el moment que aquestes no reuneixin les condicions inicials exigides per l’Ajuntament. L’adquisició de les noves instal·lacions tindran que adaptar-se a les condicions que exigeixi l’Ajuntament en plec de clàusules econòmiques, administratives i tècniques que ha de regir el procediment per a l’atorgament d’autoritzacions municipals per a l’explotació de serveis de temporada a les platges del municipi de Portbou (2019-2021). </w:t>
      </w:r>
    </w:p>
    <w:p w:rsidR="005D0298" w:rsidRPr="00F55BAD" w:rsidRDefault="005D0298" w:rsidP="00644F21">
      <w:pPr>
        <w:pStyle w:val="Default"/>
        <w:jc w:val="both"/>
        <w:rPr>
          <w:rFonts w:ascii="Times New Roman" w:hAnsi="Times New Roman" w:cs="Times New Roman"/>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 xml:space="preserve">21. RÈGIM SANCIONADOR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Les infraccions que es puguin cometre amb motiu de les activitats autoritzades, seran objecte de sanció als seus responsables conforme el previst a la normativa sectorial d’aplicació.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Per a la tramitació dels expedients sancionadors de competència d’aquest Ajuntament, se seguirà l’establert en Llei 39/2015, d’1 d’octubre, del Procediment Administratiu Comú de les Administracions Públiques; sense perjudici del procediment sancionador que correspongui en relació amb la respectiva norma sectorial infringida, amb audiència prèvia de la persona interessada, i amb possibilitat d’adopció de les mesures cautelars que procedeixi.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Sense perjudici de l’expedient sancionador que correspongui, l’incompliment de les obligacions inherents a l’autorització, l’excés d’ocupació respecte la superfície autoritzada, o incompliments en matèria de personal, o la cessió no autoritzada, es consideraran incompliments greus i podran ser motiu de revocació de la de l’autorització amb pèrdua de la garantia, obligació de deixar lliures les instal·lacions i l’obligació que l’adjudicatari indemnitzi els danys i perjudicis ocasionats a l’Ajuntament.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L’Ajuntament es reserva totes les facultats per tal de garantir la salubritat i seguretat de les instal·lacions i de l’explotació. Les ordres i instruccions que l’Ajuntament doni a l’adjudicatari, són d’obligat compliment i les infraccions a aquestes ordres seran motiu de resolució. </w:t>
      </w:r>
    </w:p>
    <w:p w:rsidR="005D0298" w:rsidRPr="00F55BAD" w:rsidRDefault="005D0298" w:rsidP="00644F21">
      <w:pPr>
        <w:pStyle w:val="Default"/>
        <w:jc w:val="both"/>
        <w:rPr>
          <w:rFonts w:ascii="Times New Roman" w:hAnsi="Times New Roman" w:cs="Times New Roman"/>
          <w:b/>
          <w:bCs/>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 xml:space="preserve">22. EXTINCIÓ DE L’AUTORITZACIÓ DE L’ACTIVITAT.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L’autorització de la gestió del servei públic d’instal·lacions de temporada de les platges de Portbou i la seva explotació, s’extingeix per compliment o per resolució.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Sense perjudici de les causes de reversió, rescat i caducitat regulades per la legislació general i pel plec de clàusules econòmiques, administratives i tècniques, l’autorització podrà extingir-se per: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a) El transcurs del termini establert en l’autorització.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b) Per força major.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c) Per la impossibilitat sobrevinguda en la prestació dels serveis per causa no imputable a les parts.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d) Per renúncia de la persona adjudicatària.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e) Per mutu acord entre l’Ajuntament i la persona adjudicatària.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f) Per resolució judicial.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lastRenderedPageBreak/>
        <w:t xml:space="preserve">g) Per declaració de fallida, mort o incapacitat de la persona adjudicatària, quan aquesta sigui una persona física. No obstant això, en el cas de mort o incapacitat d’aquesta, les seves persones hereves podran continuar l’autorització, d’acord amb el que disposa la legislació administrativa, sempre que es compleixin les garanties tècniques i econòmiques necessàries.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h) Per la declaració de fallida, o l’extinció de la persona adjudicatària, quan sigui persona jurídica.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i) Per la resolució de l’autorització per incompliment de les obligacions per part de la persona adjudicatària.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j) Per tenir deutes pendents de pagament amb l’Ajuntament de Portbou.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k) Per la manca del pagament del cànon i la taxa d’ocupació de via publica a l’Ajuntament de Portbou.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 Per la manca d’ingrés o reposició de la fiança definitiva a l’Ajuntament de Portbou.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m) Per la demora en el compliment dels terminis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n) Per sanció, de conformitat al que disposa el plec de clàusules econòmiques, administratives i tècniques.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o) Qualsevol altra determinada per la legislació vigent.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L’autorització de la gestió del servei públic d’instal·lacions de temporada de les platges de Portbou i la seva explotació </w:t>
      </w:r>
      <w:r w:rsidRPr="00F55BAD">
        <w:rPr>
          <w:rFonts w:ascii="Times New Roman" w:hAnsi="Times New Roman" w:cs="Times New Roman"/>
          <w:b/>
          <w:i/>
          <w:color w:val="auto"/>
          <w:sz w:val="22"/>
          <w:szCs w:val="22"/>
        </w:rPr>
        <w:t>s’extingirà automàticament</w:t>
      </w:r>
      <w:r w:rsidRPr="00F55BAD">
        <w:rPr>
          <w:rFonts w:ascii="Times New Roman" w:hAnsi="Times New Roman" w:cs="Times New Roman"/>
          <w:i/>
          <w:color w:val="auto"/>
          <w:sz w:val="22"/>
          <w:szCs w:val="22"/>
        </w:rPr>
        <w:t xml:space="preserve">, </w:t>
      </w:r>
      <w:r w:rsidRPr="00F55BAD">
        <w:rPr>
          <w:rFonts w:ascii="Times New Roman" w:hAnsi="Times New Roman" w:cs="Times New Roman"/>
          <w:b/>
          <w:i/>
          <w:color w:val="auto"/>
          <w:sz w:val="22"/>
          <w:szCs w:val="22"/>
        </w:rPr>
        <w:t>i sense dret de l’adjudicatari a cap indemnització,</w:t>
      </w:r>
      <w:r w:rsidRPr="00F55BAD">
        <w:rPr>
          <w:rFonts w:ascii="Times New Roman" w:hAnsi="Times New Roman" w:cs="Times New Roman"/>
          <w:i/>
          <w:color w:val="auto"/>
          <w:sz w:val="22"/>
          <w:szCs w:val="22"/>
        </w:rPr>
        <w:t xml:space="preserve"> si el Servei de Costes de la Direcció General d’Ordenació del Territori i Urbanisme, no atorgués l’autorització anual corresponent per als serveis de platja objecte de l’autorització.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També es podrà deixar sense efecte per part de la corporació en el cas que la construcció de les instal·lacions no s’adeqüés a les prescripcions d’aquestes bases i condicions, sense que això comporti cap mena d’indemnització o compensació econòmica.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L’excés d’ocupació pot ser motiu de resolució anticipada de l’autorització. </w:t>
      </w:r>
    </w:p>
    <w:p w:rsidR="005D0298" w:rsidRPr="00F55BAD" w:rsidRDefault="005D0298" w:rsidP="00644F21">
      <w:pPr>
        <w:pStyle w:val="Default"/>
        <w:jc w:val="both"/>
        <w:rPr>
          <w:rFonts w:ascii="Times New Roman" w:hAnsi="Times New Roman" w:cs="Times New Roman"/>
          <w:b/>
          <w:bCs/>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 xml:space="preserve">23. CONFIDENCIALITAT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L’adjudicatari no pot utilitzar per a ell mateix ni proporcionar a tercers cap dada relativa a l’Ajuntament de Portbou o als seus fitxers, obtinguda amb motiu del procediment de licitació, ni publicar ni difondre per qualsevol mitjà, totalment o parcialment, el contingut dels mateixos per a una altra finalitat diferent de l’objecte del present contracte.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L’adjudicatari es compromet a mantenir la màxima reserva i el màxim secret sobre la informació classificada com a confidencial. Es considerarà informació confidencial qualsevol dada a la qual l’adjudicatari accedeixi en virtut del present procediment.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L’adjudicatari es compromet a no divulgar l’esmentada informació, així com no publicar ni posar-la a disposició de tercers, bé directament, bé mitjançant terceres persones, sense el previ consentiment per escrit de l’Ajuntament de Portbou. Alhora, l’adjudicatari es compromet, després de l’extinció del present document, a no conservar cap còpia de la informació confidencial.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L’adjudicatari informarà al seu personal i col·laboradors de les obligacions establertes en el present contracte, així com de les obligacions relatives al tractament de dades de caràcter personal, havent de realitzar les advertències que es considerin oportunes i subscriure els documents que siguin necessaris per al seu personal i col·laboradors, amb la finalitat d’assegurar el compliment d’aquestes obligacions.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D’acord amb la Llei Orgànica 15/1999 de Protecció de dades, s’estableixen per a l’adjudicatari una sèrie d’obligacions respecte al tractament de les dades de caràcter personal de l’Ajuntament de Portbou: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1. Únicament accedirà a les dades personals de persones físiques relacionades amb l’Ajuntament de Portbou si aquest accés fos necessari per complir amb les obligacions establertes en el present contracte.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lastRenderedPageBreak/>
        <w:t xml:space="preserve">2. Es compromet a emprar les dades de caràcter personal a les quals tingui accés única i exclusivament per a complir amb les seves obligacions contractuals.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3. Observar i adoptar les mesures de seguretat que siguin necessàries per assegurar la confidencialitat, el secret, la disponibilitat i la integritat de les dades de caràcter personal a les quals tingui accés, així com adoptar en el futur les mesures de seguretat que siguin exigides per les lleis i els reglaments destinats a preservar el secret, la confidencialitat i la integritat en el tractament automatitzat de dades personals.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4. Es compromet a no cedir a terceres persones, en cap cas, les dades de caràcter personal a les quals tingui accés, ni tan sols a efectes de la seva conservació.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5. A destruir les dades cedides per l’Ajuntament de Portbou un cop finalitzada la vigència del contracte, excepte l’autorització expressa i per escrit.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Les obligacions establertes per a l’adjudicatària en el punt anterior seran també d’obligat compliment per als seus empleats, col·laboradors, tant interns com externs i subcontractats, fet pel qual l’empresa adjudicatària respondrà envers l’Ajuntament de Portbou en circumstàncies que aquestes obligacions siguin incompletes.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Les obligacions de confidencialitat establertes en el present contracte tindran una duració indefinida, amb què es mantindran en vigor en posterioritat a la finalització, per qualsevol causa, de la relació entre l’adjudicatària i l’Ajuntament de Portbou.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Sense perjudici de les disposicions de la Llei de contractes del sector públic, relatives a la publicitat de l’adjudicació i a la informació que ha de donar-se als candidats i licitadors, aquests podrien designar com a confidencial part de la informació facilitada per ells al formular les proposicions, en especial respecte als secrets tècnics o comercials i als aspectes confidencials de les mateixes. L’òrgan de contractació no podrà divulgar aquesta informació sense el seu consentiment. </w:t>
      </w:r>
    </w:p>
    <w:p w:rsidR="005D0298" w:rsidRPr="00F55BAD" w:rsidRDefault="005D0298" w:rsidP="00644F21">
      <w:pPr>
        <w:pStyle w:val="Default"/>
        <w:jc w:val="both"/>
        <w:rPr>
          <w:rFonts w:ascii="Times New Roman" w:hAnsi="Times New Roman" w:cs="Times New Roman"/>
          <w:b/>
          <w:bCs/>
          <w:i/>
          <w:color w:val="auto"/>
          <w:sz w:val="22"/>
          <w:szCs w:val="22"/>
        </w:rPr>
      </w:pP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b/>
          <w:bCs/>
          <w:i/>
          <w:color w:val="auto"/>
          <w:sz w:val="22"/>
          <w:szCs w:val="22"/>
        </w:rPr>
        <w:t xml:space="preserve">24. JURISDICCIÓ COMPETENT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 xml:space="preserve">Les diferències o qüestions litigioses que puguin sorgir entre la Corporació i l’adjudicatari quant a la intel·ligència, interpretació, compliment, modificació, efectes i resolució de l’autorització, seran resoltes per l’òrgan municipal competent, les resolucions del qual posaran fi a la via administrativa, i contra els mateixos es podrà interposar potestativament recurs de reposició davant del mateix òrgan que l’ha dictat, en el termini d’un mes a comptar des del dia següent de la seva notificació, o bé, recurs contenciós administratiu davant el Jutjat Contenciós Administratiu de Portbou, en el termini de dos mesos a comptar des del dia següent de la seva notificació; i, sense perjudici de la procedència d’altres recursos que s’estimin convenients. </w:t>
      </w:r>
    </w:p>
    <w:p w:rsidR="005D0298" w:rsidRPr="00F55BAD" w:rsidRDefault="005D0298" w:rsidP="00644F21">
      <w:pPr>
        <w:pStyle w:val="Default"/>
        <w:jc w:val="both"/>
        <w:rPr>
          <w:rFonts w:ascii="Times New Roman" w:hAnsi="Times New Roman" w:cs="Times New Roman"/>
          <w:i/>
          <w:color w:val="auto"/>
          <w:sz w:val="22"/>
          <w:szCs w:val="22"/>
        </w:rPr>
      </w:pPr>
      <w:r w:rsidRPr="00F55BAD">
        <w:rPr>
          <w:rFonts w:ascii="Times New Roman" w:hAnsi="Times New Roman" w:cs="Times New Roman"/>
          <w:i/>
          <w:color w:val="auto"/>
          <w:sz w:val="22"/>
          <w:szCs w:val="22"/>
        </w:rPr>
        <w:t>Tot això d’acord amb el previst a l’article 27.1 de la Llei de contractes del sector públic, i de conformitat a la Llei 39/2015, d’1 d’octubre, del procediment administratiu comú de les administracions públiques, i la Llei 29/1998 de 13 de juliol, reguladora de la jurisdicció contenciosa administrativa.</w:t>
      </w:r>
    </w:p>
    <w:p w:rsidR="005D0298" w:rsidRPr="00F55BAD" w:rsidRDefault="005D0298" w:rsidP="00644F21">
      <w:pPr>
        <w:pStyle w:val="Default"/>
        <w:jc w:val="both"/>
        <w:rPr>
          <w:rFonts w:ascii="Times New Roman" w:hAnsi="Times New Roman" w:cs="Times New Roman"/>
          <w:i/>
          <w:color w:val="auto"/>
          <w:sz w:val="22"/>
          <w:szCs w:val="22"/>
        </w:rPr>
      </w:pP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bookmarkStart w:id="2" w:name="_gjdgxs" w:colFirst="0" w:colLast="0"/>
      <w:bookmarkEnd w:id="2"/>
    </w:p>
    <w:p w:rsidR="005D0298" w:rsidRPr="00F55BAD" w:rsidRDefault="005D0298" w:rsidP="00644F21">
      <w:pPr>
        <w:pBdr>
          <w:top w:val="nil"/>
          <w:left w:val="nil"/>
          <w:bottom w:val="nil"/>
          <w:right w:val="nil"/>
          <w:between w:val="nil"/>
        </w:pBdr>
        <w:rPr>
          <w:rFonts w:ascii="Times New Roman" w:eastAsia="Times New Roman" w:hAnsi="Times New Roman"/>
          <w:b/>
          <w:i/>
          <w:color w:val="000000"/>
          <w:u w:val="single"/>
        </w:rPr>
      </w:pPr>
      <w:r w:rsidRPr="00F55BAD">
        <w:rPr>
          <w:rFonts w:ascii="Times New Roman" w:eastAsia="Times New Roman" w:hAnsi="Times New Roman"/>
          <w:b/>
          <w:i/>
          <w:color w:val="000000"/>
          <w:u w:val="single"/>
        </w:rPr>
        <w:t xml:space="preserve">PRESCIPCIONS TÈCNIQUES </w:t>
      </w: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r w:rsidRPr="00F55BAD">
        <w:rPr>
          <w:rFonts w:ascii="Times New Roman" w:eastAsia="Times New Roman" w:hAnsi="Times New Roman"/>
          <w:b/>
          <w:i/>
          <w:color w:val="000000"/>
        </w:rPr>
        <w:t>PRIMERA.-TERMINI I PER</w:t>
      </w:r>
      <w:r w:rsidRPr="00F55BAD">
        <w:rPr>
          <w:rFonts w:ascii="Times New Roman" w:eastAsia="Times New Roman" w:hAnsi="Times New Roman"/>
          <w:b/>
          <w:i/>
        </w:rPr>
        <w:t>Í</w:t>
      </w:r>
      <w:r w:rsidRPr="00F55BAD">
        <w:rPr>
          <w:rFonts w:ascii="Times New Roman" w:eastAsia="Times New Roman" w:hAnsi="Times New Roman"/>
          <w:b/>
          <w:i/>
          <w:color w:val="000000"/>
        </w:rPr>
        <w:t>ODE D’OCUPACIÓ</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b/>
          <w:i/>
          <w:color w:val="000000"/>
        </w:rPr>
        <w:t xml:space="preserve"> </w:t>
      </w:r>
      <w:r w:rsidRPr="00F55BAD">
        <w:rPr>
          <w:rFonts w:ascii="Times New Roman" w:eastAsia="Times New Roman" w:hAnsi="Times New Roman"/>
          <w:i/>
          <w:color w:val="000000"/>
        </w:rPr>
        <w:t xml:space="preserve">Sens perjudici del caràcter plurianual de les autoritzacions dels aprofitaments adjudicats, i com a serveis de temporada, només poden ser objecte d’explotació durant els períodes autoritzats. Els adjudicataris dels aprofitaments són obligats a desmuntar totalment la instal·lació i restituir l’espai al seu estat original, al seu càrrec, a la finalització del termini establert per a cada temporada.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Si, amb motiu de la sol·licitud d’autorització de l’ocupació dels aprofitaments inclosos en el Pla d’usos 2019, i que ha de tramitar l’Ajuntament abans de l’inici d’aquesta temporada de 2019 i de les temporades ulteriors de 2020 i 2021, l’òrgan competent de la Generalitat de Catalunya </w:t>
      </w:r>
      <w:r w:rsidRPr="00F55BAD">
        <w:rPr>
          <w:rFonts w:ascii="Times New Roman" w:eastAsia="Times New Roman" w:hAnsi="Times New Roman"/>
          <w:i/>
          <w:color w:val="000000"/>
        </w:rPr>
        <w:lastRenderedPageBreak/>
        <w:t>en deneg</w:t>
      </w:r>
      <w:r w:rsidRPr="00F55BAD">
        <w:rPr>
          <w:rFonts w:ascii="Times New Roman" w:eastAsia="Times New Roman" w:hAnsi="Times New Roman"/>
          <w:i/>
        </w:rPr>
        <w:t>é</w:t>
      </w:r>
      <w:r w:rsidRPr="00F55BAD">
        <w:rPr>
          <w:rFonts w:ascii="Times New Roman" w:eastAsia="Times New Roman" w:hAnsi="Times New Roman"/>
          <w:i/>
          <w:color w:val="000000"/>
        </w:rPr>
        <w:t xml:space="preserve">s alguna, els adjudicataris i explotadors d’aquestes instal·lacions renuncien expressament a reclamar a l’Ajuntament qualsevol responsabilitat, dany </w:t>
      </w:r>
      <w:r w:rsidRPr="00F55BAD">
        <w:rPr>
          <w:rFonts w:ascii="Times New Roman" w:eastAsia="Times New Roman" w:hAnsi="Times New Roman"/>
          <w:i/>
        </w:rPr>
        <w:t>o</w:t>
      </w:r>
      <w:r w:rsidRPr="00F55BAD">
        <w:rPr>
          <w:rFonts w:ascii="Times New Roman" w:eastAsia="Times New Roman" w:hAnsi="Times New Roman"/>
          <w:i/>
          <w:color w:val="000000"/>
        </w:rPr>
        <w:t xml:space="preserve"> perjudici.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La durada de les autoritzacions serà per les tres temporades compreses entre el 2019-2021 ambdues incloses, sens perjudici del pagament anual del respectiu cànon i altres taxes.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Entenent que les temporades inclouen els següents períodes: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 De </w:t>
      </w:r>
      <w:r w:rsidRPr="00F55BAD">
        <w:rPr>
          <w:rFonts w:ascii="Times New Roman" w:eastAsia="Times New Roman" w:hAnsi="Times New Roman"/>
          <w:i/>
        </w:rPr>
        <w:t>l’1 de març</w:t>
      </w:r>
      <w:r w:rsidRPr="00F55BAD">
        <w:rPr>
          <w:rFonts w:ascii="Times New Roman" w:eastAsia="Times New Roman" w:hAnsi="Times New Roman"/>
          <w:i/>
          <w:color w:val="000000"/>
        </w:rPr>
        <w:t xml:space="preserve"> al 31 d’octubre de 2019.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 De </w:t>
      </w:r>
      <w:r w:rsidRPr="00F55BAD">
        <w:rPr>
          <w:rFonts w:ascii="Times New Roman" w:eastAsia="Times New Roman" w:hAnsi="Times New Roman"/>
          <w:i/>
        </w:rPr>
        <w:t xml:space="preserve">l’1 de març </w:t>
      </w:r>
      <w:r w:rsidRPr="00F55BAD">
        <w:rPr>
          <w:rFonts w:ascii="Times New Roman" w:eastAsia="Times New Roman" w:hAnsi="Times New Roman"/>
          <w:i/>
          <w:color w:val="000000"/>
        </w:rPr>
        <w:t xml:space="preserve">al 31 d’octubre de 2020.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 De </w:t>
      </w:r>
      <w:r w:rsidRPr="00F55BAD">
        <w:rPr>
          <w:rFonts w:ascii="Times New Roman" w:eastAsia="Times New Roman" w:hAnsi="Times New Roman"/>
          <w:i/>
        </w:rPr>
        <w:t xml:space="preserve">l’1 de març </w:t>
      </w:r>
      <w:r w:rsidRPr="00F55BAD">
        <w:rPr>
          <w:rFonts w:ascii="Times New Roman" w:eastAsia="Times New Roman" w:hAnsi="Times New Roman"/>
          <w:i/>
          <w:color w:val="000000"/>
        </w:rPr>
        <w:t xml:space="preserve">al 31 d’octubre de 2021.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La temporada </w:t>
      </w:r>
      <w:r w:rsidRPr="00F55BAD">
        <w:rPr>
          <w:rFonts w:ascii="Times New Roman" w:eastAsia="Times New Roman" w:hAnsi="Times New Roman"/>
          <w:i/>
        </w:rPr>
        <w:t>e</w:t>
      </w:r>
      <w:r w:rsidRPr="00F55BAD">
        <w:rPr>
          <w:rFonts w:ascii="Times New Roman" w:eastAsia="Times New Roman" w:hAnsi="Times New Roman"/>
          <w:i/>
          <w:color w:val="000000"/>
        </w:rPr>
        <w:t xml:space="preserve">s divideix en baixa i alta. Durant l’alta hi ha l’obligació d’oferir obligatòriament el servei cada dia, mentre que en temporada baixa l’autoritzat pot decidir si l’ofereix o no.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Temporada alta : del 15 de juny al 15 de setembre Temporada baixa : la resta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El termini màxim per obrir al públic es fixa el 15 de juny.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El no inici de l'activitat sense causa justificada significarà la renúncia a l’autorització.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El no inici de l'activitat en el període assenyalat al paràgraf anterior, per causa imputable a l’autoritzat, no afectarà a l'acreditació de la taxa, per tal que l’autorització d'ocupació del domini públic ja ha estat concedida, essent l’autoritzat subjecte passiu i responsable tributari del pagament de la taxa, amb l'increment que hagués ofertat.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El muntatge de les infraestructures es podrà realitzar 15 dies abans de l'inici de l'activitat.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L’explotació restarà condicionada a l’aprovació amb caràcter previ del corresponent Pla de Serveis de Temporada de les platges de Portbou i en les condicions previstes en els plànols adjunts. </w:t>
      </w:r>
    </w:p>
    <w:p w:rsidR="005D0298" w:rsidRPr="00F55BAD" w:rsidRDefault="005D0298" w:rsidP="00644F21">
      <w:pPr>
        <w:pBdr>
          <w:top w:val="nil"/>
          <w:left w:val="nil"/>
          <w:bottom w:val="nil"/>
          <w:right w:val="nil"/>
          <w:between w:val="nil"/>
        </w:pBdr>
        <w:rPr>
          <w:rFonts w:ascii="Times New Roman" w:eastAsia="Times New Roman" w:hAnsi="Times New Roman"/>
          <w:i/>
        </w:rPr>
      </w:pP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Llevat que s’hagin observat i notificat irregularitats en la prestació del servei durant l’any anterior, l'Ajuntament renovarà l’autorització d’explotació mitjançant una nova autorització per a cada temporada, sempre que el concurrent ho sol·liciti expressament per escrit abans del dia 31 de desembre i es continuïn complint les condicions exigides en el Pla de distribució d’usos i serveis de temporada de les platges de Portbou vigent i en el present plec. </w:t>
      </w: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b/>
          <w:i/>
          <w:color w:val="000000"/>
        </w:rPr>
        <w:t xml:space="preserve">SEGONA.- CARACTERÍSTIQUES I CONDICIONS TÈCNIQUES GENERALS I ESPECÍFIQUES DE LES INSTAL·LACIOS.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Les característiques de les instal·lacions, i les condicions d’explotació de les instal·lacions es detallen al propi Pla de serveis de temporada 2019 i als que s’aprovin en els anys següents, i a més s’imposen les següents generals i específiques de cada instal·lació </w:t>
      </w:r>
    </w:p>
    <w:p w:rsidR="005D0298" w:rsidRPr="00F55BAD" w:rsidRDefault="005D0298" w:rsidP="00644F21">
      <w:pPr>
        <w:pBdr>
          <w:top w:val="nil"/>
          <w:left w:val="nil"/>
          <w:bottom w:val="nil"/>
          <w:right w:val="nil"/>
          <w:between w:val="nil"/>
        </w:pBdr>
        <w:rPr>
          <w:rFonts w:ascii="Times New Roman" w:eastAsia="Times New Roman" w:hAnsi="Times New Roman"/>
          <w:i/>
        </w:rPr>
      </w:pP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r w:rsidRPr="00F55BAD">
        <w:rPr>
          <w:rFonts w:ascii="Times New Roman" w:eastAsia="Times New Roman" w:hAnsi="Times New Roman"/>
          <w:b/>
          <w:i/>
          <w:color w:val="000000"/>
        </w:rPr>
        <w:t xml:space="preserve">1. Condicions tècniques de les instal·lacions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1. No es construirà cap obra de fàbrica per a fixació al terreny, ni es disposaran elements no desmuntables que impliquin deixar sobre l’espai concedit restes de les instal·lacions, una vegada finalitzi el termini d’autorització.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2. Les instal·lacions seran d</w:t>
      </w:r>
      <w:r w:rsidRPr="00F55BAD">
        <w:rPr>
          <w:rFonts w:ascii="Times New Roman" w:eastAsia="Times New Roman" w:hAnsi="Times New Roman"/>
          <w:i/>
        </w:rPr>
        <w:t>e</w:t>
      </w:r>
      <w:r w:rsidRPr="00F55BAD">
        <w:rPr>
          <w:rFonts w:ascii="Times New Roman" w:eastAsia="Times New Roman" w:hAnsi="Times New Roman"/>
          <w:i/>
          <w:color w:val="000000"/>
        </w:rPr>
        <w:t xml:space="preserve"> material indeformable, fusta</w:t>
      </w:r>
      <w:r w:rsidRPr="00F55BAD">
        <w:rPr>
          <w:rFonts w:ascii="Times New Roman" w:eastAsia="Times New Roman" w:hAnsi="Times New Roman"/>
          <w:i/>
        </w:rPr>
        <w:t>, PVC o alumini</w:t>
      </w:r>
      <w:r w:rsidRPr="00F55BAD">
        <w:rPr>
          <w:rFonts w:ascii="Times New Roman" w:eastAsia="Times New Roman" w:hAnsi="Times New Roman"/>
          <w:i/>
          <w:color w:val="000000"/>
        </w:rPr>
        <w:t xml:space="preserv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Els colors de les mateixes seran el blanc/</w:t>
      </w:r>
      <w:r w:rsidRPr="00F55BAD">
        <w:rPr>
          <w:rFonts w:ascii="Times New Roman" w:eastAsia="Times New Roman" w:hAnsi="Times New Roman"/>
          <w:i/>
        </w:rPr>
        <w:t>beix/crema</w:t>
      </w:r>
      <w:r w:rsidRPr="00F55BAD">
        <w:rPr>
          <w:rFonts w:ascii="Times New Roman" w:eastAsia="Times New Roman" w:hAnsi="Times New Roman"/>
          <w:i/>
          <w:color w:val="000000"/>
        </w:rPr>
        <w:t xml:space="preserve"> o les diferents tonalitats de la fusta envernissada o tractada. </w:t>
      </w:r>
    </w:p>
    <w:p w:rsidR="005D0298" w:rsidRPr="00F55BAD" w:rsidRDefault="005D0298" w:rsidP="00644F21">
      <w:pPr>
        <w:pBdr>
          <w:top w:val="nil"/>
          <w:left w:val="nil"/>
          <w:bottom w:val="nil"/>
          <w:right w:val="nil"/>
          <w:between w:val="nil"/>
        </w:pBdr>
        <w:rPr>
          <w:rFonts w:ascii="Times New Roman" w:eastAsia="Times New Roman" w:hAnsi="Times New Roman"/>
          <w:i/>
        </w:rPr>
      </w:pPr>
      <w:r w:rsidRPr="00F55BAD">
        <w:rPr>
          <w:rFonts w:ascii="Times New Roman" w:eastAsia="Times New Roman" w:hAnsi="Times New Roman"/>
          <w:i/>
          <w:color w:val="000000"/>
        </w:rPr>
        <w:t xml:space="preserve">Els tendals i para-sols s’adaptaran a les Ordenances i Reglaments municipals vigents. no hauran de tenir cap mena de publicitat i hauran de ser de loneta blanca/beige/crema. 3. L’accés a les platges no podrà ser interromput i s’hauran de respectar els passadissos o zones lliures per al pas del públic. </w:t>
      </w:r>
    </w:p>
    <w:p w:rsidR="005D0298" w:rsidRPr="00F55BAD" w:rsidRDefault="005D0298" w:rsidP="00644F21">
      <w:pPr>
        <w:pBdr>
          <w:top w:val="nil"/>
          <w:left w:val="nil"/>
          <w:bottom w:val="nil"/>
          <w:right w:val="nil"/>
          <w:between w:val="nil"/>
        </w:pBdr>
        <w:rPr>
          <w:rFonts w:ascii="Times New Roman" w:eastAsia="Times New Roman" w:hAnsi="Times New Roman"/>
          <w:i/>
        </w:rPr>
      </w:pPr>
      <w:r w:rsidRPr="00F55BAD">
        <w:rPr>
          <w:rFonts w:ascii="Times New Roman" w:eastAsia="Times New Roman" w:hAnsi="Times New Roman"/>
          <w:i/>
          <w:color w:val="000000"/>
        </w:rPr>
        <w:t xml:space="preserve">4. </w:t>
      </w:r>
      <w:r w:rsidRPr="00F55BAD">
        <w:rPr>
          <w:rFonts w:ascii="Times New Roman" w:eastAsia="Times New Roman" w:hAnsi="Times New Roman"/>
          <w:i/>
        </w:rPr>
        <w:t xml:space="preserve">No es podrà circular ni estacionar cap vehicle a la zona autoritzada.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lastRenderedPageBreak/>
        <w:t>5. La instal·lació d’evacuació d’aigües residuals, si es d</w:t>
      </w:r>
      <w:r w:rsidRPr="00F55BAD">
        <w:rPr>
          <w:rFonts w:ascii="Times New Roman" w:eastAsia="Times New Roman" w:hAnsi="Times New Roman"/>
          <w:i/>
        </w:rPr>
        <w:t>ó</w:t>
      </w:r>
      <w:r w:rsidRPr="00F55BAD">
        <w:rPr>
          <w:rFonts w:ascii="Times New Roman" w:eastAsia="Times New Roman" w:hAnsi="Times New Roman"/>
          <w:i/>
          <w:color w:val="000000"/>
        </w:rPr>
        <w:t xml:space="preserve">na el cas, estarà connectada a la xarxa de clavegueram, o bé s’haurà de presentar el justificant d’un sistema alternatiu d’evacuació d’aigües residuals que compleixi amb la normativa vigent i que haurà d’estar descrita en el projecte.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6. La instal·lació dels rètols i banderoles haurà d’estar contemplada en el projecte inicial i en tot cas, qualsevol modificació haurà de disposar de la pertinent autorització.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7. En cap cas està permès utilitzar el mobiliari urbà com a elements de subjecció de qualsevol tipus d’instal·lació.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8. Cada instal·lació haurà de disposar com a mínim d’un extintor contra incendis de 6 Kg. polivalent ABC de pressió incorporada i eficàcia 21A-113B.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9) El mobiliari: taules, cadires, jardineres </w:t>
      </w:r>
      <w:r w:rsidRPr="00F55BAD">
        <w:rPr>
          <w:rFonts w:ascii="Times New Roman" w:eastAsia="Times New Roman" w:hAnsi="Times New Roman"/>
          <w:i/>
        </w:rPr>
        <w:t>no podran ser només de plàstic</w:t>
      </w:r>
      <w:r w:rsidRPr="00F55BAD">
        <w:rPr>
          <w:rFonts w:ascii="Times New Roman" w:eastAsia="Times New Roman" w:hAnsi="Times New Roman"/>
          <w:i/>
          <w:color w:val="000000"/>
        </w:rPr>
        <w:t xml:space="preserve"> i sempre que sigui possible hauran de ser de material</w:t>
      </w:r>
      <w:r w:rsidRPr="00F55BAD">
        <w:rPr>
          <w:rFonts w:ascii="Times New Roman" w:eastAsia="Times New Roman" w:hAnsi="Times New Roman"/>
          <w:i/>
        </w:rPr>
        <w:t xml:space="preserve"> </w:t>
      </w:r>
      <w:r w:rsidRPr="00F55BAD">
        <w:rPr>
          <w:rFonts w:ascii="Times New Roman" w:eastAsia="Times New Roman" w:hAnsi="Times New Roman"/>
          <w:i/>
          <w:color w:val="000000"/>
        </w:rPr>
        <w:t>ign</w:t>
      </w:r>
      <w:r w:rsidRPr="00F55BAD">
        <w:rPr>
          <w:rFonts w:ascii="Times New Roman" w:eastAsia="Times New Roman" w:hAnsi="Times New Roman"/>
          <w:i/>
        </w:rPr>
        <w:t>í</w:t>
      </w:r>
      <w:r w:rsidRPr="00F55BAD">
        <w:rPr>
          <w:rFonts w:ascii="Times New Roman" w:eastAsia="Times New Roman" w:hAnsi="Times New Roman"/>
          <w:i/>
          <w:color w:val="000000"/>
        </w:rPr>
        <w:t xml:space="preserve">fug.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En qualsevol cas, s’haurà de respectar el màxim d'espai delimitat per la terrassa, sense que es puguin afegir ni col·locar jardineres, taules o qualsevol altre element fora d</w:t>
      </w:r>
      <w:r w:rsidRPr="00F55BAD">
        <w:rPr>
          <w:rFonts w:ascii="Times New Roman" w:eastAsia="Times New Roman" w:hAnsi="Times New Roman"/>
          <w:i/>
        </w:rPr>
        <w:t xml:space="preserve">’aquesta </w:t>
      </w:r>
      <w:r w:rsidRPr="00F55BAD">
        <w:rPr>
          <w:rFonts w:ascii="Times New Roman" w:eastAsia="Times New Roman" w:hAnsi="Times New Roman"/>
          <w:i/>
          <w:color w:val="000000"/>
        </w:rPr>
        <w:t xml:space="preserve">ni a les zones de pas.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En particular, no es podran envair les passeres que envolten les guinguetes, les terrasses i els W.C. amb cap element.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10) Segons la naturalesa de cada servei o aprofitament objectes de l'adjudicació, en cada cas, aquest Ajuntament pot determinar indicacions particulars als adjudicataris, que sempre emanaran de l’Alcaldia - Presidència o persona autoritzada per aquesta.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r w:rsidRPr="00F55BAD">
        <w:rPr>
          <w:rFonts w:ascii="Times New Roman" w:eastAsia="Times New Roman" w:hAnsi="Times New Roman"/>
          <w:b/>
          <w:i/>
          <w:color w:val="000000"/>
        </w:rPr>
        <w:t>5. Condicions espec</w:t>
      </w:r>
      <w:r w:rsidRPr="00F55BAD">
        <w:rPr>
          <w:rFonts w:ascii="Times New Roman" w:eastAsia="Times New Roman" w:hAnsi="Times New Roman"/>
          <w:b/>
          <w:i/>
        </w:rPr>
        <w:t>í</w:t>
      </w:r>
      <w:r w:rsidRPr="00F55BAD">
        <w:rPr>
          <w:rFonts w:ascii="Times New Roman" w:eastAsia="Times New Roman" w:hAnsi="Times New Roman"/>
          <w:b/>
          <w:i/>
          <w:color w:val="000000"/>
        </w:rPr>
        <w:t xml:space="preserve">fiques dels serveis de guingueta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a) La superfície màxima dels quioscos i de la seva terrassa (“zona d’ombra”) serà de 20 m2 per als quioscos, mes 4 m2 de magatzem  i un m</w:t>
      </w:r>
      <w:r w:rsidRPr="00F55BAD">
        <w:rPr>
          <w:rFonts w:ascii="Times New Roman" w:eastAsia="Times New Roman" w:hAnsi="Times New Roman"/>
          <w:i/>
        </w:rPr>
        <w:t>ínim de 4</w:t>
      </w:r>
      <w:r w:rsidRPr="00F55BAD">
        <w:rPr>
          <w:rFonts w:ascii="Times New Roman" w:eastAsia="Times New Roman" w:hAnsi="Times New Roman"/>
          <w:i/>
          <w:color w:val="000000"/>
        </w:rPr>
        <w:t>0 m2 per a les terrasses i el m</w:t>
      </w:r>
      <w:r w:rsidRPr="00F55BAD">
        <w:rPr>
          <w:rFonts w:ascii="Times New Roman" w:eastAsia="Times New Roman" w:hAnsi="Times New Roman"/>
          <w:i/>
        </w:rPr>
        <w:t>àxim que autoritzi l’Ajuntament en cada cas</w:t>
      </w:r>
      <w:r w:rsidRPr="00F55BAD">
        <w:rPr>
          <w:rFonts w:ascii="Times New Roman" w:eastAsia="Times New Roman" w:hAnsi="Times New Roman"/>
          <w:i/>
          <w:color w:val="000000"/>
        </w:rPr>
        <w:t xml:space="preserve">, amb separació mínima de 10 metres de qualsevol altra instal·lació fixa o desmuntable.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b) L’adjudicació de la guinguetes té les següents característiques de servei: disposa de barra, magatzem, i de terrassa amb servei de taules, per proporcionar al públic, mitjançant preu, begudes acompanyades de tapes i d'entrepans freds o calents.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Pot disposar d'aparells</w:t>
      </w:r>
      <w:r w:rsidRPr="00F55BAD">
        <w:rPr>
          <w:rFonts w:ascii="Times New Roman" w:eastAsia="Times New Roman" w:hAnsi="Times New Roman"/>
          <w:i/>
        </w:rPr>
        <w:t xml:space="preserve"> per a la preparació d’aliments sempre que compleixi amb els requisits que la legislació vigent determina per a aquests casos.</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c) El titular de l’autorització de la guingueta és responsable d’oferir el servei de W.C. sent aquest un servei obligatori per aquests aprofitaments que hauran de disposar d’un mínim de 2 WC, un de normal i un adaptat, que han de complir amb els criteris d’homologació que disposa la normativa vigent.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c.1) Aquests servei serà d'ús públic i gratuït per tots els usuaris de la platja i no solament pels clients de les guinguetes.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c.2 ) En el cas del WC adaptat s’ha de garantir un fàcil accés per les persones amb discapacitat, han d’estar identificats com a tals, han de tenir l’espai suficient com per que una persona amb cadira de rodes pugui accedir-hi, i han de disposar d’una barra de subjecció.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c.3) El servei de W.C. haurà d’estar operatiu durant tot l'horari de servei de la guingueta, el subministrament dels materials necessaris d'ús (paper, sabó, etc.) així com el servei de neteja </w:t>
      </w:r>
      <w:r w:rsidRPr="00F55BAD">
        <w:rPr>
          <w:rFonts w:ascii="Times New Roman" w:eastAsia="Times New Roman" w:hAnsi="Times New Roman"/>
          <w:i/>
        </w:rPr>
        <w:t>anirà a càrrec dels adjudicataris</w:t>
      </w:r>
      <w:r w:rsidRPr="00F55BAD">
        <w:rPr>
          <w:rFonts w:ascii="Times New Roman" w:eastAsia="Times New Roman" w:hAnsi="Times New Roman"/>
          <w:i/>
          <w:color w:val="000000"/>
        </w:rPr>
        <w:t xml:space="preserv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En cas que hi hagi més d</w:t>
      </w:r>
      <w:r w:rsidRPr="00F55BAD">
        <w:rPr>
          <w:rFonts w:ascii="Times New Roman" w:eastAsia="Times New Roman" w:hAnsi="Times New Roman"/>
          <w:i/>
        </w:rPr>
        <w:t>’una guingueta, l’ajuntament determinarà la distribució de la despesa proporcionalment.</w:t>
      </w:r>
      <w:r w:rsidRPr="00F55BAD">
        <w:rPr>
          <w:rFonts w:ascii="Times New Roman" w:eastAsia="Times New Roman" w:hAnsi="Times New Roman"/>
          <w:i/>
          <w:color w:val="000000"/>
        </w:rPr>
        <w:t xml:space="preserv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c.4) Independentment de les condicions meteorològiques i encara que la guingueta estigui tancada per raó d’aquestes, els W.C. han d’estar oberts com a mínim de les </w:t>
      </w:r>
      <w:r w:rsidRPr="00F55BAD">
        <w:rPr>
          <w:rFonts w:ascii="Times New Roman" w:eastAsia="Times New Roman" w:hAnsi="Times New Roman"/>
          <w:i/>
        </w:rPr>
        <w:t>09</w:t>
      </w:r>
      <w:r w:rsidRPr="00F55BAD">
        <w:rPr>
          <w:rFonts w:ascii="Times New Roman" w:eastAsia="Times New Roman" w:hAnsi="Times New Roman"/>
          <w:i/>
          <w:color w:val="000000"/>
        </w:rPr>
        <w:t>:00h a les 2</w:t>
      </w:r>
      <w:r w:rsidRPr="00F55BAD">
        <w:rPr>
          <w:rFonts w:ascii="Times New Roman" w:eastAsia="Times New Roman" w:hAnsi="Times New Roman"/>
          <w:i/>
        </w:rPr>
        <w:t>1</w:t>
      </w:r>
      <w:r w:rsidRPr="00F55BAD">
        <w:rPr>
          <w:rFonts w:ascii="Times New Roman" w:eastAsia="Times New Roman" w:hAnsi="Times New Roman"/>
          <w:i/>
          <w:color w:val="000000"/>
        </w:rPr>
        <w:t xml:space="preserve">:00h havent de mantenir-los nets i completament equipats (rotllos de paper, sabó,...).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c.5) Es realitzarà la neteja dels W.C. de les guinguetes, com a mínim </w:t>
      </w:r>
      <w:r w:rsidRPr="00F55BAD">
        <w:rPr>
          <w:rFonts w:ascii="Times New Roman" w:eastAsia="Times New Roman" w:hAnsi="Times New Roman"/>
          <w:i/>
        </w:rPr>
        <w:t>du</w:t>
      </w:r>
      <w:r w:rsidRPr="00F55BAD">
        <w:rPr>
          <w:rFonts w:ascii="Times New Roman" w:eastAsia="Times New Roman" w:hAnsi="Times New Roman"/>
          <w:i/>
          <w:color w:val="000000"/>
        </w:rPr>
        <w:t xml:space="preserve">es vegades al dia. Per fer possible aquest control s'haurà de signar en el full degudament senyalitzat a la porta dels W.C. on s'indicarà el dia, l'hora, els materials subministrats i, si s'escau, alguna observació de </w:t>
      </w:r>
      <w:r w:rsidRPr="00F55BAD">
        <w:rPr>
          <w:rFonts w:ascii="Times New Roman" w:eastAsia="Times New Roman" w:hAnsi="Times New Roman"/>
          <w:i/>
          <w:color w:val="000000"/>
        </w:rPr>
        <w:lastRenderedPageBreak/>
        <w:t>la neteja. La neteja dels W.C. i de les instal·lacions en general es farà amb productes biodegradables i que no estiguin etiquetats com a perillosos.</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d) El titular de l’autorització del servei de guingueta a</w:t>
      </w:r>
      <w:r w:rsidRPr="00F55BAD">
        <w:rPr>
          <w:rFonts w:ascii="Times New Roman" w:eastAsia="Times New Roman" w:hAnsi="Times New Roman"/>
          <w:i/>
        </w:rPr>
        <w:t>l passeig marítim</w:t>
      </w:r>
      <w:r w:rsidRPr="00F55BAD">
        <w:rPr>
          <w:rFonts w:ascii="Times New Roman" w:eastAsia="Times New Roman" w:hAnsi="Times New Roman"/>
          <w:i/>
          <w:color w:val="000000"/>
        </w:rPr>
        <w:t xml:space="preserve"> de Portbou est</w:t>
      </w:r>
      <w:r w:rsidRPr="00F55BAD">
        <w:rPr>
          <w:rFonts w:ascii="Times New Roman" w:eastAsia="Times New Roman" w:hAnsi="Times New Roman"/>
          <w:i/>
        </w:rPr>
        <w:t>à</w:t>
      </w:r>
      <w:r w:rsidRPr="00F55BAD">
        <w:rPr>
          <w:rFonts w:ascii="Times New Roman" w:eastAsia="Times New Roman" w:hAnsi="Times New Roman"/>
          <w:i/>
          <w:color w:val="000000"/>
        </w:rPr>
        <w:t xml:space="preserve"> obligat a que la guingueta sigui totalment accessible per a persones amb mobilitat reduïda.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e) Les guinguetes, hauran de connectar-se a la xarxa elèctrica, i la instal·lació interior i exterior serà a càrrec de l'adjudicatari. Sempre serà realitzat per personal qualificat i segons normativa (</w:t>
      </w:r>
      <w:r w:rsidRPr="00F55BAD">
        <w:rPr>
          <w:rFonts w:ascii="Times New Roman" w:eastAsia="Times New Roman" w:hAnsi="Times New Roman"/>
          <w:i/>
        </w:rPr>
        <w:t>r</w:t>
      </w:r>
      <w:r w:rsidRPr="00F55BAD">
        <w:rPr>
          <w:rFonts w:ascii="Times New Roman" w:eastAsia="Times New Roman" w:hAnsi="Times New Roman"/>
          <w:i/>
          <w:color w:val="000000"/>
        </w:rPr>
        <w:t xml:space="preserve">eglament de baixa tensió).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f) Tanmateix, també podran connectar-se a la xarxa de subministrament d'aigua i de desguàs fent-se càrrec de la instal·lació interior i exterior segons les indicacions del personal tècnic municipal.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g) Els titulars de les llicències de les guinguetes estar</w:t>
      </w:r>
      <w:r w:rsidRPr="00F55BAD">
        <w:rPr>
          <w:rFonts w:ascii="Times New Roman" w:eastAsia="Times New Roman" w:hAnsi="Times New Roman"/>
          <w:i/>
        </w:rPr>
        <w:t>a</w:t>
      </w:r>
      <w:r w:rsidRPr="00F55BAD">
        <w:rPr>
          <w:rFonts w:ascii="Times New Roman" w:eastAsia="Times New Roman" w:hAnsi="Times New Roman"/>
          <w:i/>
          <w:color w:val="000000"/>
        </w:rPr>
        <w:t xml:space="preserve">n obligats a contractar els subministraments electricitat, i si fos el cas d'aigua. També seran els responsables del manteniment de la xarxa compresa entre el punt de subministrament i el lloc on estiguin ubicats els comptadors pertinents.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h) L’adjudicatari de la guingueta serà responsable de la instal·lació i manteniment de les bombes i dipòsits fecals, del seu buidatge i de la seva substitució si s'escau.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i) El calendari de funcionament dels serveis de la guingueta, serà de dilluns a diumenge.</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rPr>
        <w:t>L’ajuntament de Portbou es reserva el dret a obligar al tancament per motiu d’interès municipal un total de dues tardes-nits a partir de les 19:00 hores i fins a les 7:00 hores de l’endemà, previ avís per escrit amb 24 hores d’antelació i havent-ne negociat les condicions.</w:t>
      </w:r>
      <w:r w:rsidRPr="00F55BAD">
        <w:rPr>
          <w:rFonts w:ascii="Times New Roman" w:eastAsia="Times New Roman" w:hAnsi="Times New Roman"/>
          <w:i/>
          <w:color w:val="000000"/>
        </w:rPr>
        <w:t xml:space="preserv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L'horari d'obertura dels serveis per la temporada 2019 </w:t>
      </w:r>
      <w:r w:rsidRPr="00F55BAD">
        <w:rPr>
          <w:rFonts w:ascii="Times New Roman" w:eastAsia="Times New Roman" w:hAnsi="Times New Roman"/>
          <w:i/>
        </w:rPr>
        <w:t>é</w:t>
      </w:r>
      <w:r w:rsidRPr="00F55BAD">
        <w:rPr>
          <w:rFonts w:ascii="Times New Roman" w:eastAsia="Times New Roman" w:hAnsi="Times New Roman"/>
          <w:i/>
          <w:color w:val="000000"/>
        </w:rPr>
        <w:t xml:space="preserve">s fix per a tots, a partir de les  </w:t>
      </w:r>
      <w:r w:rsidRPr="00F55BAD">
        <w:rPr>
          <w:rFonts w:ascii="Times New Roman" w:eastAsia="Times New Roman" w:hAnsi="Times New Roman"/>
          <w:i/>
        </w:rPr>
        <w:t>7</w:t>
      </w:r>
      <w:r w:rsidRPr="00F55BAD">
        <w:rPr>
          <w:rFonts w:ascii="Times New Roman" w:eastAsia="Times New Roman" w:hAnsi="Times New Roman"/>
          <w:i/>
          <w:color w:val="000000"/>
        </w:rPr>
        <w:t>:00</w:t>
      </w:r>
      <w:r w:rsidRPr="00F55BAD">
        <w:rPr>
          <w:rFonts w:ascii="Times New Roman" w:eastAsia="Times New Roman" w:hAnsi="Times New Roman"/>
          <w:i/>
        </w:rPr>
        <w:t xml:space="preserve"> </w:t>
      </w:r>
      <w:r w:rsidRPr="00F55BAD">
        <w:rPr>
          <w:rFonts w:ascii="Times New Roman" w:eastAsia="Times New Roman" w:hAnsi="Times New Roman"/>
          <w:i/>
          <w:color w:val="000000"/>
        </w:rPr>
        <w:t>hores</w:t>
      </w:r>
      <w:r w:rsidRPr="00F55BAD">
        <w:rPr>
          <w:rFonts w:ascii="Times New Roman" w:eastAsia="Times New Roman" w:hAnsi="Times New Roman"/>
          <w:i/>
        </w:rPr>
        <w:t xml:space="preserve"> i podran </w:t>
      </w:r>
      <w:r w:rsidRPr="00F55BAD">
        <w:rPr>
          <w:rFonts w:ascii="Times New Roman" w:eastAsia="Times New Roman" w:hAnsi="Times New Roman"/>
          <w:i/>
          <w:color w:val="000000"/>
        </w:rPr>
        <w:t xml:space="preserve">estar en servei fins </w:t>
      </w:r>
      <w:r w:rsidRPr="00F55BAD">
        <w:rPr>
          <w:rFonts w:ascii="Times New Roman" w:eastAsia="Times New Roman" w:hAnsi="Times New Roman"/>
          <w:i/>
        </w:rPr>
        <w:t>la 1:00 hores.</w:t>
      </w:r>
      <w:r w:rsidRPr="00F55BAD">
        <w:rPr>
          <w:rFonts w:ascii="Times New Roman" w:eastAsia="Times New Roman" w:hAnsi="Times New Roman"/>
          <w:i/>
          <w:color w:val="000000"/>
        </w:rPr>
        <w:t xml:space="preserv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Aquest horari de tancament es pot allargar sempre que no es causin molèsties als veïns, de manera que les guinguetes podran romandre obertes fins a les 0</w:t>
      </w:r>
      <w:r w:rsidRPr="00F55BAD">
        <w:rPr>
          <w:rFonts w:ascii="Times New Roman" w:eastAsia="Times New Roman" w:hAnsi="Times New Roman"/>
          <w:i/>
        </w:rPr>
        <w:t>2:</w:t>
      </w:r>
      <w:r w:rsidRPr="00F55BAD">
        <w:rPr>
          <w:rFonts w:ascii="Times New Roman" w:eastAsia="Times New Roman" w:hAnsi="Times New Roman"/>
          <w:i/>
          <w:color w:val="000000"/>
        </w:rPr>
        <w:t xml:space="preserve">00 hores al passeig marítim de Portbou.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Els divendres i dissabtes es podrà allargar mitja hora l’horari d’obertura. Es concedirà un termini màxim de trenta minuts per acabar de desallotjar i recollir les instal·lacions.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El mateix calendari i horari regir</w:t>
      </w:r>
      <w:r w:rsidRPr="00F55BAD">
        <w:rPr>
          <w:rFonts w:ascii="Times New Roman" w:eastAsia="Times New Roman" w:hAnsi="Times New Roman"/>
          <w:i/>
        </w:rPr>
        <w:t>à</w:t>
      </w:r>
      <w:r w:rsidRPr="00F55BAD">
        <w:rPr>
          <w:rFonts w:ascii="Times New Roman" w:eastAsia="Times New Roman" w:hAnsi="Times New Roman"/>
          <w:i/>
          <w:color w:val="000000"/>
        </w:rPr>
        <w:t xml:space="preserve"> per a la resta de temporades de platja durant la vigència de l’autorització. Si hi hagués algun canvi, serà notificat als titulars abans de l'inici de cada temporada.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j) </w:t>
      </w:r>
      <w:r w:rsidRPr="00F55BAD">
        <w:rPr>
          <w:rFonts w:ascii="Times New Roman" w:eastAsia="Times New Roman" w:hAnsi="Times New Roman"/>
          <w:i/>
        </w:rPr>
        <w:t>E</w:t>
      </w:r>
      <w:r w:rsidRPr="00F55BAD">
        <w:rPr>
          <w:rFonts w:ascii="Times New Roman" w:eastAsia="Times New Roman" w:hAnsi="Times New Roman"/>
          <w:i/>
          <w:color w:val="000000"/>
        </w:rPr>
        <w:t>l lliurament de mercaderie</w:t>
      </w:r>
      <w:r w:rsidRPr="00F55BAD">
        <w:rPr>
          <w:rFonts w:ascii="Times New Roman" w:eastAsia="Times New Roman" w:hAnsi="Times New Roman"/>
          <w:i/>
        </w:rPr>
        <w:t xml:space="preserve">s es realitzarà ordinàriament des de les zones de càrrega/descàrrega habilitades a l’efecte. En cap cas els camions accediran a la zona del passeig ocupada per les guinguetes. </w:t>
      </w:r>
      <w:r w:rsidRPr="00F55BAD">
        <w:rPr>
          <w:rFonts w:ascii="Times New Roman" w:eastAsia="Times New Roman" w:hAnsi="Times New Roman"/>
          <w:i/>
          <w:color w:val="000000"/>
        </w:rPr>
        <w:t xml:space="preserve"> </w:t>
      </w:r>
    </w:p>
    <w:p w:rsidR="005D0298" w:rsidRPr="00F55BAD" w:rsidRDefault="005D0298" w:rsidP="00644F21">
      <w:pPr>
        <w:pBdr>
          <w:top w:val="nil"/>
          <w:left w:val="nil"/>
          <w:bottom w:val="nil"/>
          <w:right w:val="nil"/>
          <w:between w:val="nil"/>
        </w:pBdr>
        <w:rPr>
          <w:rFonts w:ascii="Times New Roman" w:eastAsia="Times New Roman" w:hAnsi="Times New Roman"/>
          <w:i/>
          <w:color w:val="FF0000"/>
        </w:rPr>
      </w:pPr>
      <w:r w:rsidRPr="00F55BAD">
        <w:rPr>
          <w:rFonts w:ascii="Times New Roman" w:eastAsia="Times New Roman" w:hAnsi="Times New Roman"/>
          <w:i/>
          <w:color w:val="000000"/>
        </w:rPr>
        <w:t>k) La col·locació d'aparells de so i/o imatge s’haurà de contemplar i especificar a l’oferta, havent de ser expressament autoritzada per l’ajuntament.</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rPr>
        <w:t>l</w:t>
      </w:r>
      <w:r w:rsidRPr="00F55BAD">
        <w:rPr>
          <w:rFonts w:ascii="Times New Roman" w:eastAsia="Times New Roman" w:hAnsi="Times New Roman"/>
          <w:i/>
          <w:color w:val="000000"/>
        </w:rPr>
        <w:t xml:space="preserve">) El titular d’una l’autorització de guingueta </w:t>
      </w:r>
      <w:r w:rsidRPr="00F55BAD">
        <w:rPr>
          <w:rFonts w:ascii="Times New Roman" w:eastAsia="Times New Roman" w:hAnsi="Times New Roman"/>
          <w:i/>
        </w:rPr>
        <w:t>queda</w:t>
      </w:r>
      <w:r w:rsidRPr="00F55BAD">
        <w:rPr>
          <w:rFonts w:ascii="Times New Roman" w:eastAsia="Times New Roman" w:hAnsi="Times New Roman"/>
          <w:i/>
          <w:color w:val="000000"/>
        </w:rPr>
        <w:t xml:space="preserve"> obligat a complir qualsevol obligació que resulti de la normativa legal o reglament</w:t>
      </w:r>
      <w:r w:rsidRPr="00F55BAD">
        <w:rPr>
          <w:rFonts w:ascii="Times New Roman" w:eastAsia="Times New Roman" w:hAnsi="Times New Roman"/>
          <w:i/>
        </w:rPr>
        <w:t>à</w:t>
      </w:r>
      <w:r w:rsidRPr="00F55BAD">
        <w:rPr>
          <w:rFonts w:ascii="Times New Roman" w:eastAsia="Times New Roman" w:hAnsi="Times New Roman"/>
          <w:i/>
          <w:color w:val="000000"/>
        </w:rPr>
        <w:t xml:space="preserve">ria aplicable, en especial la normativa que s'assenyala a continuació, o la normativa que la substitueixi: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Reial Decret 109/2010, de 5 de febrer que estableix les normes aplicables als manipuladors d'aliments.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R(CE) 852/2004, de 29 d'abril, relatiu a la higiene de</w:t>
      </w:r>
      <w:r w:rsidRPr="00F55BAD">
        <w:rPr>
          <w:rFonts w:ascii="Times New Roman" w:eastAsia="Times New Roman" w:hAnsi="Times New Roman"/>
          <w:i/>
        </w:rPr>
        <w:t>l</w:t>
      </w:r>
      <w:r w:rsidRPr="00F55BAD">
        <w:rPr>
          <w:rFonts w:ascii="Times New Roman" w:eastAsia="Times New Roman" w:hAnsi="Times New Roman"/>
          <w:i/>
          <w:color w:val="000000"/>
        </w:rPr>
        <w:t xml:space="preserve">s productes alimentaris.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Llei 10/91 de 10 de maig, de modificació de la Llei 20/85 de prevenció i assistència en matèria de subst</w:t>
      </w:r>
      <w:r w:rsidRPr="00F55BAD">
        <w:rPr>
          <w:rFonts w:ascii="Times New Roman" w:eastAsia="Times New Roman" w:hAnsi="Times New Roman"/>
          <w:i/>
        </w:rPr>
        <w:t>à</w:t>
      </w:r>
      <w:r w:rsidRPr="00F55BAD">
        <w:rPr>
          <w:rFonts w:ascii="Times New Roman" w:eastAsia="Times New Roman" w:hAnsi="Times New Roman"/>
          <w:i/>
          <w:color w:val="000000"/>
        </w:rPr>
        <w:t xml:space="preserve">ncies que poden generar dependència. </w:t>
      </w:r>
    </w:p>
    <w:p w:rsidR="005D0298" w:rsidRPr="00F55BAD" w:rsidRDefault="005D0298" w:rsidP="00644F21">
      <w:pPr>
        <w:pBdr>
          <w:top w:val="nil"/>
          <w:left w:val="nil"/>
          <w:bottom w:val="nil"/>
          <w:right w:val="nil"/>
          <w:between w:val="nil"/>
        </w:pBdr>
        <w:rPr>
          <w:rFonts w:ascii="Times New Roman" w:eastAsia="Times New Roman" w:hAnsi="Times New Roman"/>
          <w:i/>
          <w:lang w:val="es-ES"/>
        </w:rPr>
      </w:pPr>
      <w:r w:rsidRPr="00F55BAD">
        <w:rPr>
          <w:rFonts w:ascii="Times New Roman" w:eastAsia="Times New Roman" w:hAnsi="Times New Roman"/>
          <w:i/>
          <w:color w:val="000000"/>
        </w:rPr>
        <w:t>Llei</w:t>
      </w:r>
      <w:r w:rsidRPr="00F55BAD">
        <w:rPr>
          <w:rFonts w:ascii="Times New Roman" w:eastAsia="Times New Roman" w:hAnsi="Times New Roman"/>
          <w:i/>
          <w:color w:val="000000"/>
          <w:lang w:val="es-ES"/>
        </w:rPr>
        <w:t xml:space="preserve"> 28/2005, de 26 de diciembre, de medidas sanitarias frente al tabaquismo y reguladora de la venta, el suministro, el consumo y la publicidad de los productos del tabaco.</w:t>
      </w: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r w:rsidRPr="00F55BAD">
        <w:rPr>
          <w:rFonts w:ascii="Times New Roman" w:eastAsia="Times New Roman" w:hAnsi="Times New Roman"/>
          <w:b/>
          <w:i/>
          <w:color w:val="000000"/>
        </w:rPr>
        <w:t>TERCERA. PROHIBICIONS.</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Es determinen les següents prohibicions. </w:t>
      </w:r>
    </w:p>
    <w:p w:rsidR="005D0298" w:rsidRPr="00F55BAD" w:rsidRDefault="005D0298" w:rsidP="00644F21">
      <w:pPr>
        <w:pBdr>
          <w:top w:val="nil"/>
          <w:left w:val="nil"/>
          <w:bottom w:val="nil"/>
          <w:right w:val="nil"/>
          <w:between w:val="nil"/>
        </w:pBdr>
        <w:rPr>
          <w:rFonts w:ascii="Times New Roman" w:eastAsia="Times New Roman" w:hAnsi="Times New Roman"/>
          <w:i/>
        </w:rPr>
      </w:pP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lastRenderedPageBreak/>
        <w:t xml:space="preserve">a) Les persones adjudicatàries del servei no podran introduir cap modificació pel que fa a les formes de prestar-lo ni fer obres o millores en les instal·lacions sense l’autorització expressa de la Corporació Municipal, veure clàusula 14 i 15 del Plec de clàusules administratives.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b) No es podrà realitzar cap altra activitat que la que </w:t>
      </w:r>
      <w:r w:rsidRPr="00F55BAD">
        <w:rPr>
          <w:rFonts w:ascii="Times New Roman" w:eastAsia="Times New Roman" w:hAnsi="Times New Roman"/>
          <w:i/>
        </w:rPr>
        <w:t>queda</w:t>
      </w:r>
      <w:r w:rsidRPr="00F55BAD">
        <w:rPr>
          <w:rFonts w:ascii="Times New Roman" w:eastAsia="Times New Roman" w:hAnsi="Times New Roman"/>
          <w:i/>
          <w:color w:val="000000"/>
        </w:rPr>
        <w:t xml:space="preserve"> especificada en l’autorització. </w:t>
      </w:r>
    </w:p>
    <w:p w:rsidR="005D0298" w:rsidRPr="00F55BAD" w:rsidRDefault="005D0298" w:rsidP="00644F21">
      <w:pPr>
        <w:pBdr>
          <w:top w:val="nil"/>
          <w:left w:val="nil"/>
          <w:bottom w:val="nil"/>
          <w:right w:val="nil"/>
          <w:between w:val="nil"/>
        </w:pBdr>
        <w:rPr>
          <w:rFonts w:ascii="Times New Roman" w:eastAsia="Times New Roman" w:hAnsi="Times New Roman"/>
          <w:i/>
        </w:rPr>
      </w:pPr>
      <w:r w:rsidRPr="00F55BAD">
        <w:rPr>
          <w:rFonts w:ascii="Times New Roman" w:eastAsia="Times New Roman" w:hAnsi="Times New Roman"/>
          <w:i/>
          <w:color w:val="000000"/>
        </w:rPr>
        <w:t>Estan expressament excloses les activitats següents: restaurant, massatges, venda d'articles aliens a l'activitat, ni la venda ambulant, entre d'altres. Igualment, resta expressament prohibida la celebració d'aquells esdeveniments que no s'ajustin al que preveu l’autorització i, en especial, aquelles activitats que impliquin molèsties, una limitació al lliure accés, soroll i/o una acumulació excessiva de públic. Per bé que excepcionalment, si l’ajuntament ho considera oportú, es podran autoritzar actuacions musicals puntuals vinculades a les guinguetes i sotmeses a les condicions que s’estimin oportunes i que seran d’obligat compliment</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c) Cap espai de W.C. podrà ser utilitzat com a magatzem.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En aquest espai de W.C. resta prohibit deixar i/o emmagatzemar estris, begudes en general, líquids i estris de neteja, neveres, dipòsits de cerveses, farmaciola, aparells audiovisuals, i qualsevol altre que limiti, dificulti o impedeixi la seva utilització com a W.C. públic.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d) </w:t>
      </w:r>
      <w:r w:rsidRPr="00F55BAD">
        <w:rPr>
          <w:rFonts w:ascii="Times New Roman" w:eastAsia="Times New Roman" w:hAnsi="Times New Roman"/>
          <w:i/>
        </w:rPr>
        <w:t>Queda expressament prohibit utilitzar cap espai de dins o pròxim a la zona d’ocupació de via pública per a apilar mobiliari, begudes, envasos o qualsevol altra mena de material</w:t>
      </w:r>
      <w:r w:rsidRPr="00F55BAD">
        <w:rPr>
          <w:rFonts w:ascii="Times New Roman" w:eastAsia="Times New Roman" w:hAnsi="Times New Roman"/>
          <w:i/>
          <w:color w:val="000000"/>
        </w:rPr>
        <w:t xml:space="preserv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 Queda expressament prohibida la col·locació de banderoles, banderes, pancartes, pintures, rètols, i qualsevol altre element que pugui alterar els paràmetres d'imatge que no s'hagi acceptat i autoritzat a la oferta presentada.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f) Està prohibida la publicitat per mitjans acústics o audiovisuals.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g) Resta prohibit l’ocupació d’altres espais no indicats en l’autorització i qualsevol element de delimitació que contradigui el Pla d’usos, el present plec i no estigui especificat a l’oferta.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En especial, no es podran utilitzar elements de decoració o delimitació que signifiquin la utilització de combustibles o altres subst</w:t>
      </w:r>
      <w:r w:rsidRPr="00F55BAD">
        <w:rPr>
          <w:rFonts w:ascii="Times New Roman" w:eastAsia="Times New Roman" w:hAnsi="Times New Roman"/>
          <w:i/>
        </w:rPr>
        <w:t>à</w:t>
      </w:r>
      <w:r w:rsidRPr="00F55BAD">
        <w:rPr>
          <w:rFonts w:ascii="Times New Roman" w:eastAsia="Times New Roman" w:hAnsi="Times New Roman"/>
          <w:i/>
          <w:color w:val="000000"/>
        </w:rPr>
        <w:t xml:space="preserve">ncies que puguin produir vessaments, com ara les torxes i elements decoratius similars.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h) Excepte autorització expressa, queda prohibida la instal·lació de tanques i acordonaments que impedeixin el lliure accés a les zones ocupades pels serveis de temporada.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En les zones definides d’ús públic en les quals s’autoritzin serveis de temporada, no es podrà impedir el lliure pas de les persones pel lloc estrictament no ocupat per la instal·lació o servei temporal.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i) Durant el temps d’explotació dels serveis autoritzats i les instal·lacions de temporada no es permetrà l’abocament d’aigües residuals, escombraries o altres elements que </w:t>
      </w:r>
      <w:r w:rsidRPr="00F55BAD">
        <w:rPr>
          <w:rFonts w:ascii="Times New Roman" w:eastAsia="Times New Roman" w:hAnsi="Times New Roman"/>
          <w:i/>
        </w:rPr>
        <w:t>malmetin</w:t>
      </w:r>
      <w:r w:rsidRPr="00F55BAD">
        <w:rPr>
          <w:rFonts w:ascii="Times New Roman" w:eastAsia="Times New Roman" w:hAnsi="Times New Roman"/>
          <w:i/>
          <w:color w:val="000000"/>
        </w:rPr>
        <w:t xml:space="preserve"> les condicions d’higiene i estètica de l’entorn. </w:t>
      </w:r>
    </w:p>
    <w:p w:rsidR="005D0298" w:rsidRPr="00F55BAD" w:rsidRDefault="005D0298" w:rsidP="00644F21">
      <w:pPr>
        <w:pBdr>
          <w:top w:val="nil"/>
          <w:left w:val="nil"/>
          <w:bottom w:val="nil"/>
          <w:right w:val="nil"/>
          <w:between w:val="nil"/>
        </w:pBdr>
        <w:rPr>
          <w:rFonts w:ascii="Times New Roman" w:eastAsia="Times New Roman" w:hAnsi="Times New Roman"/>
          <w:i/>
        </w:rPr>
      </w:pPr>
      <w:r w:rsidRPr="00F55BAD">
        <w:rPr>
          <w:rFonts w:ascii="Times New Roman" w:eastAsia="Times New Roman" w:hAnsi="Times New Roman"/>
          <w:i/>
          <w:color w:val="000000"/>
        </w:rPr>
        <w:t>E</w:t>
      </w:r>
      <w:r w:rsidRPr="00F55BAD">
        <w:rPr>
          <w:rFonts w:ascii="Times New Roman" w:eastAsia="Times New Roman" w:hAnsi="Times New Roman"/>
          <w:i/>
        </w:rPr>
        <w:t>l concessionari serà responsable de la neteja d’aquests abocaments si és que es produeixen.</w:t>
      </w:r>
      <w:r w:rsidRPr="00F55BAD">
        <w:rPr>
          <w:rFonts w:ascii="Times New Roman" w:eastAsia="Times New Roman" w:hAnsi="Times New Roman"/>
          <w:i/>
          <w:color w:val="000000"/>
        </w:rPr>
        <w:t xml:space="preserv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j) </w:t>
      </w:r>
      <w:r w:rsidRPr="00F55BAD">
        <w:rPr>
          <w:rFonts w:ascii="Times New Roman" w:eastAsia="Times New Roman" w:hAnsi="Times New Roman"/>
          <w:i/>
        </w:rPr>
        <w:t>Q</w:t>
      </w:r>
      <w:r w:rsidRPr="00F55BAD">
        <w:rPr>
          <w:rFonts w:ascii="Times New Roman" w:eastAsia="Times New Roman" w:hAnsi="Times New Roman"/>
          <w:i/>
          <w:color w:val="000000"/>
        </w:rPr>
        <w:t xml:space="preserve">ueden prohibides la col·locació d'ombrel·les, para-sols o tendals constituïts </w:t>
      </w:r>
      <w:r w:rsidRPr="00F55BAD">
        <w:rPr>
          <w:rFonts w:ascii="Times New Roman" w:eastAsia="Times New Roman" w:hAnsi="Times New Roman"/>
          <w:i/>
        </w:rPr>
        <w:t>amb qualsevol material diferent de l’indicat en aquest plec: Lona de color blanc/beige/crema.</w:t>
      </w: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r w:rsidRPr="00F55BAD">
        <w:rPr>
          <w:rFonts w:ascii="Times New Roman" w:eastAsia="Times New Roman" w:hAnsi="Times New Roman"/>
          <w:b/>
          <w:i/>
          <w:color w:val="000000"/>
        </w:rPr>
        <w:t>QUARTA. INFORMACIÓ ADDICIONAL DE LES GUINGETES I QUIOSCS</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b/>
          <w:i/>
          <w:color w:val="000000"/>
        </w:rPr>
        <w:t xml:space="preserve"> </w:t>
      </w:r>
      <w:r w:rsidRPr="00F55BAD">
        <w:rPr>
          <w:rFonts w:ascii="Times New Roman" w:eastAsia="Times New Roman" w:hAnsi="Times New Roman"/>
          <w:i/>
          <w:color w:val="000000"/>
        </w:rPr>
        <w:t>L'Ajuntament de Portbou no té previst imposar un determinat model de guingueta, sinó que a partir de les condicions i característiques tècniques mínimes fixades en el present plec, seran els licitadors els qui proposaran el seu model d'acord amb el servei que vol oferir, l'aprofitament de l'espai autoritzat i la seva integració en l'entorn on s'ha d'ubicar.</w:t>
      </w: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r w:rsidRPr="00F55BAD">
        <w:rPr>
          <w:rFonts w:ascii="Times New Roman" w:eastAsia="Times New Roman" w:hAnsi="Times New Roman"/>
          <w:b/>
          <w:i/>
          <w:color w:val="000000"/>
        </w:rPr>
        <w:t xml:space="preserve">GUINGETES: GU1 i GU2. </w:t>
      </w:r>
    </w:p>
    <w:p w:rsidR="005D0298" w:rsidRPr="00F55BAD" w:rsidRDefault="005D0298" w:rsidP="00644F21">
      <w:pPr>
        <w:pBdr>
          <w:top w:val="nil"/>
          <w:left w:val="nil"/>
          <w:bottom w:val="nil"/>
          <w:right w:val="nil"/>
          <w:between w:val="nil"/>
        </w:pBdr>
        <w:rPr>
          <w:rFonts w:ascii="Times New Roman" w:eastAsia="Times New Roman" w:hAnsi="Times New Roman"/>
          <w:b/>
          <w:i/>
        </w:rPr>
      </w:pPr>
    </w:p>
    <w:p w:rsidR="005D0298" w:rsidRPr="00F55BAD" w:rsidRDefault="005D0298" w:rsidP="00644F21">
      <w:pPr>
        <w:numPr>
          <w:ilvl w:val="0"/>
          <w:numId w:val="1"/>
        </w:numPr>
        <w:pBdr>
          <w:top w:val="nil"/>
          <w:left w:val="nil"/>
          <w:bottom w:val="nil"/>
          <w:right w:val="nil"/>
          <w:between w:val="nil"/>
        </w:pBdr>
        <w:rPr>
          <w:rFonts w:ascii="Times New Roman" w:eastAsia="Times New Roman" w:hAnsi="Times New Roman"/>
          <w:i/>
        </w:rPr>
      </w:pPr>
      <w:r w:rsidRPr="00F55BAD">
        <w:rPr>
          <w:rFonts w:ascii="Times New Roman" w:eastAsia="Times New Roman" w:hAnsi="Times New Roman"/>
          <w:i/>
          <w:color w:val="000000"/>
        </w:rPr>
        <w:t xml:space="preserve">La composició estarà formada per un mòdul bar </w:t>
      </w:r>
      <w:r w:rsidRPr="00F55BAD">
        <w:rPr>
          <w:rFonts w:ascii="Times New Roman" w:eastAsia="Times New Roman" w:hAnsi="Times New Roman"/>
          <w:i/>
        </w:rPr>
        <w:t>de 20 m2</w:t>
      </w:r>
      <w:r w:rsidRPr="00F55BAD">
        <w:rPr>
          <w:rFonts w:ascii="Times New Roman" w:eastAsia="Times New Roman" w:hAnsi="Times New Roman"/>
          <w:i/>
          <w:color w:val="000000"/>
        </w:rPr>
        <w:t xml:space="preserve">- i un petit mòdul </w:t>
      </w:r>
      <w:r w:rsidRPr="00F55BAD">
        <w:rPr>
          <w:rFonts w:ascii="Times New Roman" w:eastAsia="Times New Roman" w:hAnsi="Times New Roman"/>
          <w:i/>
        </w:rPr>
        <w:t>magatzem</w:t>
      </w:r>
      <w:r w:rsidRPr="00F55BAD">
        <w:rPr>
          <w:rFonts w:ascii="Times New Roman" w:eastAsia="Times New Roman" w:hAnsi="Times New Roman"/>
          <w:i/>
          <w:color w:val="000000"/>
        </w:rPr>
        <w:t xml:space="preserve">, formant visualment una única unitat. </w:t>
      </w:r>
    </w:p>
    <w:p w:rsidR="005D0298" w:rsidRPr="00F55BAD" w:rsidRDefault="005D0298" w:rsidP="00644F21">
      <w:pPr>
        <w:numPr>
          <w:ilvl w:val="0"/>
          <w:numId w:val="1"/>
        </w:num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L'alçada total des del terra fins el punt més alt del sostre serà de 3'00 m i en el punt més baix de 2,30 m. </w:t>
      </w:r>
    </w:p>
    <w:p w:rsidR="005D0298" w:rsidRPr="00F55BAD" w:rsidRDefault="005D0298" w:rsidP="00644F21">
      <w:pPr>
        <w:numPr>
          <w:ilvl w:val="0"/>
          <w:numId w:val="1"/>
        </w:numPr>
        <w:pBdr>
          <w:top w:val="nil"/>
          <w:left w:val="nil"/>
          <w:bottom w:val="nil"/>
          <w:right w:val="nil"/>
          <w:between w:val="nil"/>
        </w:pBdr>
        <w:rPr>
          <w:rFonts w:ascii="Times New Roman" w:eastAsia="Times New Roman" w:hAnsi="Times New Roman"/>
          <w:i/>
        </w:rPr>
      </w:pPr>
      <w:r w:rsidRPr="00F55BAD">
        <w:rPr>
          <w:rFonts w:ascii="Times New Roman" w:eastAsia="Times New Roman" w:hAnsi="Times New Roman"/>
          <w:i/>
          <w:color w:val="000000"/>
        </w:rPr>
        <w:lastRenderedPageBreak/>
        <w:t>La construcció ha de ser portable i s</w:t>
      </w:r>
      <w:r w:rsidRPr="00F55BAD">
        <w:rPr>
          <w:rFonts w:ascii="Times New Roman" w:eastAsia="Times New Roman" w:hAnsi="Times New Roman"/>
          <w:i/>
        </w:rPr>
        <w:t>ò</w:t>
      </w:r>
      <w:r w:rsidRPr="00F55BAD">
        <w:rPr>
          <w:rFonts w:ascii="Times New Roman" w:eastAsia="Times New Roman" w:hAnsi="Times New Roman"/>
          <w:i/>
          <w:color w:val="000000"/>
        </w:rPr>
        <w:t>lida quan es trobi en funcionament, quan sigui objecte de muntatge o desmuntatge i de transport.</w:t>
      </w:r>
    </w:p>
    <w:p w:rsidR="005D0298" w:rsidRPr="00F55BAD" w:rsidRDefault="005D0298" w:rsidP="00644F21">
      <w:pPr>
        <w:numPr>
          <w:ilvl w:val="0"/>
          <w:numId w:val="1"/>
        </w:num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L'accés al magatzem pot ser tant per l'exterior com per l'interior comunicat amb el bar. </w:t>
      </w:r>
    </w:p>
    <w:p w:rsidR="005D0298" w:rsidRPr="00F55BAD" w:rsidRDefault="005D0298" w:rsidP="00644F21">
      <w:pPr>
        <w:numPr>
          <w:ilvl w:val="0"/>
          <w:numId w:val="1"/>
        </w:num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L'accés al WC ha de ser per l'exterior per a ús del públic en general. </w:t>
      </w:r>
    </w:p>
    <w:p w:rsidR="005D0298" w:rsidRPr="00F55BAD" w:rsidRDefault="005D0298" w:rsidP="00644F21">
      <w:pPr>
        <w:numPr>
          <w:ilvl w:val="0"/>
          <w:numId w:val="1"/>
        </w:num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No hi poden haver cantells vius o tallants en cap element de la guingueta. </w:t>
      </w:r>
    </w:p>
    <w:p w:rsidR="005D0298" w:rsidRPr="00F55BAD" w:rsidRDefault="005D0298" w:rsidP="00644F21">
      <w:pPr>
        <w:numPr>
          <w:ilvl w:val="0"/>
          <w:numId w:val="1"/>
        </w:numPr>
        <w:pBdr>
          <w:top w:val="nil"/>
          <w:left w:val="nil"/>
          <w:bottom w:val="nil"/>
          <w:right w:val="nil"/>
          <w:between w:val="nil"/>
        </w:pBdr>
        <w:rPr>
          <w:rFonts w:ascii="Times New Roman" w:eastAsia="Times New Roman" w:hAnsi="Times New Roman"/>
          <w:i/>
        </w:rPr>
      </w:pPr>
      <w:r w:rsidRPr="00F55BAD">
        <w:rPr>
          <w:rFonts w:ascii="Times New Roman" w:eastAsia="Times New Roman" w:hAnsi="Times New Roman"/>
          <w:i/>
          <w:color w:val="000000"/>
        </w:rPr>
        <w:t xml:space="preserve">El tancament exterior se realitzarà amb </w:t>
      </w:r>
      <w:r w:rsidRPr="00F55BAD">
        <w:rPr>
          <w:rFonts w:ascii="Times New Roman" w:eastAsia="Times New Roman" w:hAnsi="Times New Roman"/>
          <w:i/>
        </w:rPr>
        <w:t>fustes</w:t>
      </w:r>
      <w:r w:rsidRPr="00F55BAD">
        <w:rPr>
          <w:rFonts w:ascii="Times New Roman" w:eastAsia="Times New Roman" w:hAnsi="Times New Roman"/>
          <w:i/>
          <w:color w:val="000000"/>
        </w:rPr>
        <w:t xml:space="preserve"> de pi massís, o similar. </w:t>
      </w:r>
    </w:p>
    <w:p w:rsidR="005D0298" w:rsidRPr="00F55BAD" w:rsidRDefault="005D0298" w:rsidP="00644F21">
      <w:pPr>
        <w:numPr>
          <w:ilvl w:val="0"/>
          <w:numId w:val="1"/>
        </w:num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Coberta: Amb vessant única o a dues aigües. </w:t>
      </w:r>
    </w:p>
    <w:p w:rsidR="005D0298" w:rsidRPr="00F55BAD" w:rsidRDefault="005D0298" w:rsidP="00644F21">
      <w:pPr>
        <w:numPr>
          <w:ilvl w:val="0"/>
          <w:numId w:val="1"/>
        </w:num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Ancoratges: Ferramenta d'anelles, ganxos i tots els altres elements necessaris per a facilitar el transport i muntatge/desmuntatge. </w:t>
      </w:r>
    </w:p>
    <w:p w:rsidR="005D0298" w:rsidRPr="00F55BAD" w:rsidRDefault="005D0298" w:rsidP="00644F21">
      <w:pPr>
        <w:numPr>
          <w:ilvl w:val="0"/>
          <w:numId w:val="1"/>
        </w:num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Pintura: De color de fusta, blanc, ocre o colors crus</w:t>
      </w:r>
      <w:r w:rsidRPr="00F55BAD">
        <w:rPr>
          <w:rFonts w:ascii="Times New Roman" w:eastAsia="Times New Roman" w:hAnsi="Times New Roman"/>
          <w:i/>
        </w:rPr>
        <w:t xml:space="preserve">. </w:t>
      </w:r>
    </w:p>
    <w:p w:rsidR="005D0298" w:rsidRPr="00F55BAD" w:rsidRDefault="005D0298" w:rsidP="00644F21">
      <w:pPr>
        <w:numPr>
          <w:ilvl w:val="0"/>
          <w:numId w:val="1"/>
        </w:numPr>
        <w:pBdr>
          <w:top w:val="nil"/>
          <w:left w:val="nil"/>
          <w:bottom w:val="nil"/>
          <w:right w:val="nil"/>
          <w:between w:val="nil"/>
        </w:pBdr>
        <w:rPr>
          <w:rFonts w:ascii="Times New Roman" w:eastAsia="Times New Roman" w:hAnsi="Times New Roman"/>
          <w:i/>
        </w:rPr>
      </w:pPr>
      <w:r w:rsidRPr="00F55BAD">
        <w:rPr>
          <w:rFonts w:ascii="Times New Roman" w:eastAsia="Times New Roman" w:hAnsi="Times New Roman"/>
          <w:i/>
          <w:color w:val="000000"/>
        </w:rPr>
        <w:t>La instal·lació elèctrica: El comptador d'electricitat i l'interruptor de control de potencia ICP corresponen a la companyia amb qu</w:t>
      </w:r>
      <w:r w:rsidRPr="00F55BAD">
        <w:rPr>
          <w:rFonts w:ascii="Times New Roman" w:eastAsia="Times New Roman" w:hAnsi="Times New Roman"/>
          <w:i/>
        </w:rPr>
        <w:t>i</w:t>
      </w:r>
      <w:r w:rsidRPr="00F55BAD">
        <w:rPr>
          <w:rFonts w:ascii="Times New Roman" w:eastAsia="Times New Roman" w:hAnsi="Times New Roman"/>
          <w:i/>
          <w:color w:val="000000"/>
        </w:rPr>
        <w:t xml:space="preserve"> es contracti el subministrament. La instal·lació d'endolls, interruptors i punts de llum segons la norma ITC-BT-25. Lluminària d’emergència a la zona bar i al magatzem si és independent. </w:t>
      </w:r>
    </w:p>
    <w:p w:rsidR="005D0298" w:rsidRPr="00F55BAD" w:rsidRDefault="005D0298" w:rsidP="00644F21">
      <w:pPr>
        <w:pBdr>
          <w:top w:val="nil"/>
          <w:left w:val="nil"/>
          <w:bottom w:val="nil"/>
          <w:right w:val="nil"/>
          <w:between w:val="nil"/>
        </w:pBdr>
        <w:rPr>
          <w:rFonts w:ascii="Times New Roman" w:eastAsia="Times New Roman" w:hAnsi="Times New Roman"/>
          <w:b/>
          <w:i/>
        </w:rPr>
      </w:pP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b/>
          <w:i/>
          <w:color w:val="000000"/>
        </w:rPr>
        <w:t xml:space="preserve">Terrassa, pèrgola i elements d'ombratge.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b/>
          <w:i/>
          <w:color w:val="000000"/>
        </w:rPr>
        <w:t xml:space="preserve">Terrassa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La superfície de la terrassa de les guinguetes serà d</w:t>
      </w:r>
      <w:r w:rsidRPr="00F55BAD">
        <w:rPr>
          <w:rFonts w:ascii="Times New Roman" w:eastAsia="Times New Roman" w:hAnsi="Times New Roman"/>
          <w:i/>
        </w:rPr>
        <w:t>’un mínim de</w:t>
      </w:r>
      <w:r w:rsidRPr="00F55BAD">
        <w:rPr>
          <w:rFonts w:ascii="Times New Roman" w:eastAsia="Times New Roman" w:hAnsi="Times New Roman"/>
          <w:i/>
          <w:color w:val="000000"/>
        </w:rPr>
        <w:t xml:space="preserve"> </w:t>
      </w:r>
      <w:r w:rsidRPr="00F55BAD">
        <w:rPr>
          <w:rFonts w:ascii="Times New Roman" w:eastAsia="Times New Roman" w:hAnsi="Times New Roman"/>
          <w:i/>
        </w:rPr>
        <w:t>40 m2 per defecte i es concedirà mitjançant llicència d’OVP i previ informe tècnic</w:t>
      </w:r>
      <w:r w:rsidRPr="00F55BAD">
        <w:rPr>
          <w:rFonts w:ascii="Times New Roman" w:eastAsia="Times New Roman" w:hAnsi="Times New Roman"/>
          <w:i/>
          <w:color w:val="000000"/>
        </w:rPr>
        <w:t xml:space="preserv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rPr>
        <w:t xml:space="preserve">L’ajuntament podrà autoritzar una superfície de terrassa superior prèvia sol·licitud de l’adjudicatari i amb l’informe tècnic favorable corresponent.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La superfície pot adaptar-se al voltant de la guingueta si és necessari ocupant el frontal, dos o tres dels costats.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En tot cas, l’emplaçament respecte de la guingueta haurà de rebre el vist i plau de</w:t>
      </w:r>
      <w:r w:rsidRPr="00F55BAD">
        <w:rPr>
          <w:rFonts w:ascii="Times New Roman" w:eastAsia="Times New Roman" w:hAnsi="Times New Roman"/>
          <w:i/>
        </w:rPr>
        <w:t>l</w:t>
      </w:r>
      <w:r w:rsidRPr="00F55BAD">
        <w:rPr>
          <w:rFonts w:ascii="Times New Roman" w:eastAsia="Times New Roman" w:hAnsi="Times New Roman"/>
          <w:i/>
          <w:color w:val="000000"/>
        </w:rPr>
        <w:t xml:space="preserve">s serveis tècnics municipals.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Preferiblement la terrassa es situarà, sobre paviments durs en cas d'existir.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A l'espai ocupat per la terrassa hi haurà d'haver papereres i cendrers a disposició del públic. </w:t>
      </w:r>
    </w:p>
    <w:p w:rsidR="005D0298" w:rsidRPr="00F55BAD" w:rsidRDefault="005D0298" w:rsidP="00644F21">
      <w:pPr>
        <w:pBdr>
          <w:top w:val="nil"/>
          <w:left w:val="nil"/>
          <w:bottom w:val="nil"/>
          <w:right w:val="nil"/>
          <w:between w:val="nil"/>
        </w:pBdr>
        <w:rPr>
          <w:rFonts w:ascii="Times New Roman" w:eastAsia="Times New Roman" w:hAnsi="Times New Roman"/>
          <w:b/>
          <w:i/>
        </w:rPr>
      </w:pP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r w:rsidRPr="00F55BAD">
        <w:rPr>
          <w:rFonts w:ascii="Times New Roman" w:eastAsia="Times New Roman" w:hAnsi="Times New Roman"/>
          <w:b/>
          <w:i/>
          <w:color w:val="000000"/>
        </w:rPr>
        <w:t xml:space="preserve">Pèrgola i elements d'ombratge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La pèrgola pot cobrir total o parcialment l’àrea autoritzada per terrassa.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Estarà suportada mitjançant una estructura formada per quatre o més pilars, amb acabat igual que els pilars del mòdul bar-guingueta.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Els suports han d'estar ancorats al paviment sense fonamentació ni obra i lligats entre ells per cable i tensors o cordatge que </w:t>
      </w:r>
      <w:r w:rsidRPr="00F55BAD">
        <w:rPr>
          <w:rFonts w:ascii="Times New Roman" w:eastAsia="Times New Roman" w:hAnsi="Times New Roman"/>
          <w:i/>
        </w:rPr>
        <w:t>sostindrà</w:t>
      </w:r>
      <w:r w:rsidRPr="00F55BAD">
        <w:rPr>
          <w:rFonts w:ascii="Times New Roman" w:eastAsia="Times New Roman" w:hAnsi="Times New Roman"/>
          <w:i/>
          <w:color w:val="000000"/>
        </w:rPr>
        <w:t xml:space="preserve"> un s</w:t>
      </w:r>
      <w:r w:rsidRPr="00F55BAD">
        <w:rPr>
          <w:rFonts w:ascii="Times New Roman" w:eastAsia="Times New Roman" w:hAnsi="Times New Roman"/>
          <w:i/>
        </w:rPr>
        <w:t>o</w:t>
      </w:r>
      <w:r w:rsidRPr="00F55BAD">
        <w:rPr>
          <w:rFonts w:ascii="Times New Roman" w:eastAsia="Times New Roman" w:hAnsi="Times New Roman"/>
          <w:i/>
          <w:color w:val="000000"/>
        </w:rPr>
        <w:t xml:space="preserve">stre de lona o altres materials flexibles, blanca/beix/cru que pot ser plegable a voluntat.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Per produir ombratge complementari a la terrassa s'autoritzen para-sols</w:t>
      </w:r>
      <w:r w:rsidRPr="00F55BAD">
        <w:rPr>
          <w:rFonts w:ascii="Times New Roman" w:eastAsia="Times New Roman" w:hAnsi="Times New Roman"/>
          <w:i/>
        </w:rPr>
        <w:t xml:space="preserve">, sempre que compleixin les condicions adequades de seguretat i estètica. </w:t>
      </w:r>
      <w:r w:rsidRPr="00F55BAD">
        <w:rPr>
          <w:rFonts w:ascii="Times New Roman" w:eastAsia="Times New Roman" w:hAnsi="Times New Roman"/>
          <w:i/>
          <w:color w:val="000000"/>
        </w:rPr>
        <w:t xml:space="preserv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Queda totalment prohibit que els para-sols continguin publicitat aliena a l'establiment. Aquesta prohibició inclou la que pugui aparèixer en el mobiliari -taules, cadires i para-sols - que puguin proporcionar els diversos proveïdors.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El material de fabricació dels elements d'ombratge </w:t>
      </w:r>
      <w:r w:rsidRPr="00F55BAD">
        <w:rPr>
          <w:rFonts w:ascii="Times New Roman" w:eastAsia="Times New Roman" w:hAnsi="Times New Roman"/>
          <w:i/>
        </w:rPr>
        <w:t>ha de</w:t>
      </w:r>
      <w:r w:rsidRPr="00F55BAD">
        <w:rPr>
          <w:rFonts w:ascii="Times New Roman" w:eastAsia="Times New Roman" w:hAnsi="Times New Roman"/>
          <w:i/>
          <w:color w:val="000000"/>
        </w:rPr>
        <w:t xml:space="preserve"> ser de lona o altres materials flexibles,</w:t>
      </w:r>
      <w:r w:rsidRPr="00F55BAD">
        <w:rPr>
          <w:rFonts w:ascii="Times New Roman" w:eastAsia="Times New Roman" w:hAnsi="Times New Roman"/>
          <w:i/>
        </w:rPr>
        <w:t xml:space="preserve"> blancs, beige o crus</w:t>
      </w:r>
      <w:r w:rsidRPr="00F55BAD">
        <w:rPr>
          <w:rFonts w:ascii="Times New Roman" w:eastAsia="Times New Roman" w:hAnsi="Times New Roman"/>
          <w:i/>
          <w:color w:val="000000"/>
        </w:rPr>
        <w:t xml:space="preserv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En tots els casos els únics colors autoritzats son de la gama dels blanc- beix - crus. </w:t>
      </w:r>
    </w:p>
    <w:p w:rsidR="005D0298" w:rsidRPr="00F55BAD" w:rsidRDefault="005D0298" w:rsidP="00644F21">
      <w:pPr>
        <w:pBdr>
          <w:top w:val="nil"/>
          <w:left w:val="nil"/>
          <w:bottom w:val="nil"/>
          <w:right w:val="nil"/>
          <w:between w:val="nil"/>
        </w:pBdr>
        <w:rPr>
          <w:rFonts w:ascii="Times New Roman" w:eastAsia="Times New Roman" w:hAnsi="Times New Roman"/>
          <w:b/>
          <w:i/>
        </w:rPr>
      </w:pP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b/>
          <w:i/>
          <w:color w:val="000000"/>
        </w:rPr>
        <w:t xml:space="preserve">Cabines higièniques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rPr>
        <w:t>Si escau, e</w:t>
      </w:r>
      <w:r w:rsidRPr="00F55BAD">
        <w:rPr>
          <w:rFonts w:ascii="Times New Roman" w:eastAsia="Times New Roman" w:hAnsi="Times New Roman"/>
          <w:i/>
          <w:color w:val="000000"/>
        </w:rPr>
        <w:t xml:space="preserve">l servei de WC, estarà integrat com si fos una part estructural de la guingueta i annexat com a unitat independent i amb accés directe des de l'exterior de la guingueta.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Si aquest servei és de cabina sanitària, s’haurà d'annexar amb una estructura que tingui uns acabats anàlegs als de la pròpia guingueta. </w:t>
      </w: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b/>
          <w:i/>
          <w:color w:val="000000"/>
        </w:rPr>
        <w:lastRenderedPageBreak/>
        <w:t xml:space="preserve">Mobiliari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Tots els serveis de taules i les cadires que es disposin a la terrassa han de ser del mateix model.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Tot el mobiliari s'han de poder apilar, donat que quan el servei estigui tancat al públic, haurà de ser recollit i arranjat. No es determina una forma o m</w:t>
      </w:r>
      <w:r w:rsidRPr="00F55BAD">
        <w:rPr>
          <w:rFonts w:ascii="Times New Roman" w:eastAsia="Times New Roman" w:hAnsi="Times New Roman"/>
          <w:i/>
        </w:rPr>
        <w:t>i</w:t>
      </w:r>
      <w:r w:rsidRPr="00F55BAD">
        <w:rPr>
          <w:rFonts w:ascii="Times New Roman" w:eastAsia="Times New Roman" w:hAnsi="Times New Roman"/>
          <w:i/>
          <w:color w:val="000000"/>
        </w:rPr>
        <w:t xml:space="preserve">da concreta. </w:t>
      </w:r>
    </w:p>
    <w:p w:rsidR="005D0298" w:rsidRPr="00F55BAD" w:rsidRDefault="005D0298" w:rsidP="00644F21">
      <w:pPr>
        <w:pBdr>
          <w:top w:val="nil"/>
          <w:left w:val="nil"/>
          <w:bottom w:val="nil"/>
          <w:right w:val="nil"/>
          <w:between w:val="nil"/>
        </w:pBdr>
        <w:rPr>
          <w:rFonts w:ascii="Times New Roman" w:eastAsia="Times New Roman" w:hAnsi="Times New Roman"/>
          <w:i/>
        </w:rPr>
      </w:pP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Requisits mínims: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Cadira de tub d'alumini i cargol</w:t>
      </w:r>
      <w:r w:rsidRPr="00F55BAD">
        <w:rPr>
          <w:rFonts w:ascii="Times New Roman" w:eastAsia="Times New Roman" w:hAnsi="Times New Roman"/>
          <w:i/>
        </w:rPr>
        <w:t>a</w:t>
      </w:r>
      <w:r w:rsidRPr="00F55BAD">
        <w:rPr>
          <w:rFonts w:ascii="Times New Roman" w:eastAsia="Times New Roman" w:hAnsi="Times New Roman"/>
          <w:i/>
          <w:color w:val="000000"/>
        </w:rPr>
        <w:t xml:space="preserve">ria resistent antirovell.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Taula amb potes d'alumini i sobre en acer inoxidable o material similar resistent a la intempèrie.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No s</w:t>
      </w:r>
      <w:r w:rsidRPr="00F55BAD">
        <w:rPr>
          <w:rFonts w:ascii="Times New Roman" w:eastAsia="Times New Roman" w:hAnsi="Times New Roman"/>
          <w:i/>
        </w:rPr>
        <w:t>’admeten taules de propaganda dels diversos proveïdors de begudes i altres productes de restauració.</w:t>
      </w:r>
      <w:r w:rsidRPr="00F55BAD">
        <w:rPr>
          <w:rFonts w:ascii="Times New Roman" w:eastAsia="Times New Roman" w:hAnsi="Times New Roman"/>
          <w:i/>
          <w:color w:val="000000"/>
        </w:rPr>
        <w:t xml:space="preserv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Pel respatller i seient, s'admeten variants que combinin fusta, vímet, PVC o similars.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El mobiliari auxiliar (tamborets, tauletes, etc.) ha de conjuntar estèticament amb l’àmbit de la terrassa i la guingueta.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Qualsevol model de taules o cadires que es vulgui col·locar que sigui diferent a l'especificat anteriorment, haurà de ser de qualitat igual o superior, i hauran d'obtenir la conformitat de l’Ajuntament.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La qualitat i altres condicions estètiques seran motiu de valoració en l'apartat de millores. </w:t>
      </w: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p>
    <w:p w:rsidR="005D0298" w:rsidRPr="00F55BAD" w:rsidRDefault="005D0298" w:rsidP="00644F21">
      <w:pPr>
        <w:pBdr>
          <w:top w:val="nil"/>
          <w:left w:val="nil"/>
          <w:bottom w:val="nil"/>
          <w:right w:val="nil"/>
          <w:between w:val="nil"/>
        </w:pBdr>
        <w:rPr>
          <w:rFonts w:ascii="Times New Roman" w:eastAsia="Times New Roman" w:hAnsi="Times New Roman"/>
          <w:b/>
          <w:i/>
        </w:rPr>
      </w:pPr>
      <w:r w:rsidRPr="00F55BAD">
        <w:rPr>
          <w:rFonts w:ascii="Times New Roman" w:eastAsia="Times New Roman" w:hAnsi="Times New Roman"/>
          <w:b/>
          <w:i/>
        </w:rPr>
        <w:t>CINQUENA: GESTIÓ DE RESIDUS</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Cada titular d’una autorització ha de disposar de </w:t>
      </w:r>
      <w:r w:rsidRPr="00F55BAD">
        <w:rPr>
          <w:rFonts w:ascii="Times New Roman" w:eastAsia="Times New Roman" w:hAnsi="Times New Roman"/>
          <w:i/>
        </w:rPr>
        <w:t>4</w:t>
      </w:r>
      <w:r w:rsidRPr="00F55BAD">
        <w:rPr>
          <w:rFonts w:ascii="Times New Roman" w:eastAsia="Times New Roman" w:hAnsi="Times New Roman"/>
          <w:i/>
          <w:color w:val="000000"/>
        </w:rPr>
        <w:t xml:space="preserve"> contenidors de mínim 80 litres per la recollida de la fracció</w:t>
      </w:r>
      <w:r w:rsidRPr="00F55BAD">
        <w:rPr>
          <w:rFonts w:ascii="Times New Roman" w:eastAsia="Times New Roman" w:hAnsi="Times New Roman"/>
          <w:i/>
        </w:rPr>
        <w:t xml:space="preserve"> </w:t>
      </w:r>
      <w:r w:rsidRPr="00F55BAD">
        <w:rPr>
          <w:rFonts w:ascii="Times New Roman" w:eastAsia="Times New Roman" w:hAnsi="Times New Roman"/>
          <w:i/>
          <w:color w:val="000000"/>
        </w:rPr>
        <w:t>orgànica (contenidor marró), vidre (contenidor verd), envasos (contenidor groc), paper i cartró (contenidor blau) que s’haurà de cuidar de mantenir en condicions practicables durant l’horari de l’activitat i de buidar tants cops com faci falta a l</w:t>
      </w:r>
      <w:r w:rsidRPr="00F55BAD">
        <w:rPr>
          <w:rFonts w:ascii="Times New Roman" w:eastAsia="Times New Roman" w:hAnsi="Times New Roman"/>
          <w:i/>
        </w:rPr>
        <w:t>’</w:t>
      </w:r>
      <w:r w:rsidRPr="00F55BAD">
        <w:rPr>
          <w:rFonts w:ascii="Times New Roman" w:eastAsia="Times New Roman" w:hAnsi="Times New Roman"/>
          <w:i/>
          <w:color w:val="000000"/>
        </w:rPr>
        <w:t>àr</w:t>
      </w:r>
      <w:r w:rsidRPr="00F55BAD">
        <w:rPr>
          <w:rFonts w:ascii="Times New Roman" w:eastAsia="Times New Roman" w:hAnsi="Times New Roman"/>
          <w:i/>
        </w:rPr>
        <w:t>ea</w:t>
      </w:r>
      <w:r w:rsidRPr="00F55BAD">
        <w:rPr>
          <w:rFonts w:ascii="Times New Roman" w:eastAsia="Times New Roman" w:hAnsi="Times New Roman"/>
          <w:i/>
          <w:color w:val="000000"/>
        </w:rPr>
        <w:t xml:space="preserve"> d’aportació designada per l’ajuntament</w:t>
      </w:r>
      <w:r w:rsidRPr="00F55BAD">
        <w:rPr>
          <w:rFonts w:ascii="Times New Roman" w:eastAsia="Times New Roman" w:hAnsi="Times New Roman"/>
          <w:i/>
        </w:rPr>
        <w:t>.</w:t>
      </w:r>
      <w:r w:rsidRPr="00F55BAD">
        <w:rPr>
          <w:rFonts w:ascii="Times New Roman" w:eastAsia="Times New Roman" w:hAnsi="Times New Roman"/>
          <w:i/>
          <w:color w:val="000000"/>
        </w:rPr>
        <w:t xml:space="preserve">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Els </w:t>
      </w:r>
      <w:r w:rsidRPr="00F55BAD">
        <w:rPr>
          <w:rFonts w:ascii="Times New Roman" w:eastAsia="Times New Roman" w:hAnsi="Times New Roman"/>
          <w:i/>
        </w:rPr>
        <w:t>4</w:t>
      </w:r>
      <w:r w:rsidRPr="00F55BAD">
        <w:rPr>
          <w:rFonts w:ascii="Times New Roman" w:eastAsia="Times New Roman" w:hAnsi="Times New Roman"/>
          <w:i/>
          <w:color w:val="000000"/>
        </w:rPr>
        <w:t xml:space="preserve"> contenidors de mínim 80 litres cal que compleixin les següents característiques: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*Polietilè d’ alta densitat y d'alta durabilitat: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*Superfície que permeti una neteja fàcil. </w:t>
      </w:r>
    </w:p>
    <w:p w:rsidR="005D0298" w:rsidRPr="00F55BAD" w:rsidRDefault="005D0298" w:rsidP="00644F21">
      <w:pPr>
        <w:pBdr>
          <w:top w:val="nil"/>
          <w:left w:val="nil"/>
          <w:bottom w:val="nil"/>
          <w:right w:val="nil"/>
          <w:between w:val="nil"/>
        </w:pBdr>
        <w:rPr>
          <w:rFonts w:ascii="Times New Roman" w:eastAsia="Times New Roman" w:hAnsi="Times New Roman"/>
          <w:i/>
          <w:color w:val="000000"/>
        </w:rPr>
      </w:pPr>
      <w:r w:rsidRPr="00F55BAD">
        <w:rPr>
          <w:rFonts w:ascii="Times New Roman" w:eastAsia="Times New Roman" w:hAnsi="Times New Roman"/>
          <w:i/>
          <w:color w:val="000000"/>
        </w:rPr>
        <w:t xml:space="preserve">*Que tinguin rodes per poder-los moure pel seu buidat de forma fàcil i silenciosa </w:t>
      </w:r>
    </w:p>
    <w:p w:rsidR="005D0298" w:rsidRPr="00F55BAD" w:rsidRDefault="005D0298" w:rsidP="00644F21">
      <w:pPr>
        <w:pBdr>
          <w:top w:val="nil"/>
          <w:left w:val="nil"/>
          <w:bottom w:val="nil"/>
          <w:right w:val="nil"/>
          <w:between w:val="nil"/>
        </w:pBdr>
        <w:rPr>
          <w:rFonts w:ascii="Times New Roman" w:eastAsia="Times New Roman" w:hAnsi="Times New Roman"/>
          <w:b/>
          <w:i/>
          <w:color w:val="000000"/>
        </w:rPr>
      </w:pPr>
    </w:p>
    <w:p w:rsidR="005D0298" w:rsidRPr="00F55BAD" w:rsidRDefault="005D0298" w:rsidP="00644F21">
      <w:pPr>
        <w:pBdr>
          <w:top w:val="nil"/>
          <w:left w:val="nil"/>
          <w:bottom w:val="nil"/>
          <w:right w:val="nil"/>
          <w:between w:val="nil"/>
        </w:pBdr>
        <w:rPr>
          <w:rFonts w:ascii="Times New Roman" w:hAnsi="Times New Roman"/>
          <w:i/>
        </w:rPr>
      </w:pPr>
      <w:r w:rsidRPr="00F55BAD">
        <w:rPr>
          <w:rFonts w:ascii="Times New Roman" w:eastAsia="Times New Roman" w:hAnsi="Times New Roman"/>
          <w:i/>
        </w:rPr>
        <w:t xml:space="preserve">Els adjudicataris hauran de satisfer a l’Ajuntament de Portbou la taxa corresponent al servei de recollida d’escombraries de la concessió, d’acord amb l’ordenança fiscal número 7 vigent. </w:t>
      </w:r>
    </w:p>
    <w:p w:rsidR="005D0298" w:rsidRDefault="005D0298" w:rsidP="00644F21"/>
    <w:p w:rsidR="005D0298" w:rsidRDefault="005D0298" w:rsidP="00644F21">
      <w:pPr>
        <w:rPr>
          <w:lang w:eastAsia="es-ES"/>
        </w:rPr>
      </w:pPr>
    </w:p>
    <w:p w:rsidR="005D0298" w:rsidRDefault="005D0298" w:rsidP="00644F21">
      <w:r>
        <w:t>Signat electrònicament,</w:t>
      </w:r>
    </w:p>
    <w:p w:rsidR="005D0298" w:rsidRDefault="005D0298" w:rsidP="00644F21"/>
    <w:p w:rsidR="005D0298" w:rsidRDefault="005D0298" w:rsidP="00644F21"/>
    <w:p w:rsidR="005D0298" w:rsidRDefault="005D0298" w:rsidP="000F1DDF"/>
    <w:p w:rsidR="00BF7AD7" w:rsidRDefault="00BF7AD7" w:rsidP="00BF7AD7">
      <w:bookmarkStart w:id="3" w:name="DOCUMENTO_4734266"/>
      <w:bookmarkEnd w:id="1"/>
      <w:bookmarkEnd w:id="3"/>
    </w:p>
    <w:p w:rsidR="00BF7AD7" w:rsidRDefault="00BF7AD7" w:rsidP="00BF7AD7"/>
    <w:p w:rsidR="00BF7AD7" w:rsidRDefault="00BF7AD7" w:rsidP="00BF7AD7">
      <w:pPr>
        <w:rPr>
          <w:rFonts w:eastAsia="Times New Roman" w:cs="Arial"/>
          <w:lang w:eastAsia="es-ES"/>
        </w:rPr>
      </w:pPr>
      <w:r>
        <w:rPr>
          <w:rFonts w:eastAsia="Times New Roman" w:cs="Arial"/>
          <w:lang w:eastAsia="es-ES"/>
        </w:rPr>
        <w:t>Signat electrònicament,</w:t>
      </w:r>
    </w:p>
    <w:p w:rsidR="007F3A32" w:rsidRDefault="007F3A32"/>
    <w:sectPr w:rsidR="007F3A3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D4" w:rsidRDefault="003312D4" w:rsidP="00BF7AD7">
      <w:r>
        <w:separator/>
      </w:r>
    </w:p>
  </w:endnote>
  <w:endnote w:type="continuationSeparator" w:id="0">
    <w:p w:rsidR="003312D4" w:rsidRDefault="003312D4" w:rsidP="00BF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D4" w:rsidRDefault="003312D4" w:rsidP="00BF7AD7">
      <w:r>
        <w:separator/>
      </w:r>
    </w:p>
  </w:footnote>
  <w:footnote w:type="continuationSeparator" w:id="0">
    <w:p w:rsidR="003312D4" w:rsidRDefault="003312D4" w:rsidP="00BF7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8" w:rsidRPr="006A15AE" w:rsidRDefault="005D0298" w:rsidP="006A15AE">
    <w:r w:rsidRPr="005D0298">
      <w:rPr>
        <w:noProof/>
        <w:lang w:val="es-ES" w:eastAsia="es-ES"/>
      </w:rPr>
      <w:drawing>
        <wp:inline distT="0" distB="0" distL="0" distR="0" wp14:anchorId="39BB288A" wp14:editId="2FA6002D">
          <wp:extent cx="3305175" cy="9048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05175" cy="904875"/>
                  </a:xfrm>
                  <a:prstGeom prst="rect">
                    <a:avLst/>
                  </a:prstGeom>
                </pic:spPr>
              </pic:pic>
            </a:graphicData>
          </a:graphic>
        </wp:inline>
      </w:drawing>
    </w:r>
  </w:p>
  <w:p w:rsidR="00BF7AD7" w:rsidRDefault="00BF7AD7" w:rsidP="00BF7A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C6746"/>
    <w:multiLevelType w:val="multilevel"/>
    <w:tmpl w:val="85AC8372"/>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C8"/>
    <w:rsid w:val="00034F88"/>
    <w:rsid w:val="00221CEA"/>
    <w:rsid w:val="003312D4"/>
    <w:rsid w:val="00461492"/>
    <w:rsid w:val="005D0298"/>
    <w:rsid w:val="00652EDF"/>
    <w:rsid w:val="007F3A32"/>
    <w:rsid w:val="00A207C8"/>
    <w:rsid w:val="00B63BA3"/>
    <w:rsid w:val="00BF7AD7"/>
    <w:rsid w:val="00D2545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D7"/>
    <w:pPr>
      <w:spacing w:after="0" w:line="240" w:lineRule="auto"/>
      <w:jc w:val="both"/>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AD7"/>
    <w:pPr>
      <w:tabs>
        <w:tab w:val="center" w:pos="4252"/>
        <w:tab w:val="right" w:pos="8504"/>
      </w:tabs>
    </w:pPr>
  </w:style>
  <w:style w:type="character" w:customStyle="1" w:styleId="EncabezadoCar">
    <w:name w:val="Encabezado Car"/>
    <w:basedOn w:val="Fuentedeprrafopredeter"/>
    <w:link w:val="Encabezado"/>
    <w:uiPriority w:val="99"/>
    <w:rsid w:val="00BF7AD7"/>
    <w:rPr>
      <w:rFonts w:ascii="Arial" w:eastAsia="Calibri" w:hAnsi="Arial" w:cs="Times New Roman"/>
    </w:rPr>
  </w:style>
  <w:style w:type="paragraph" w:styleId="Piedepgina">
    <w:name w:val="footer"/>
    <w:basedOn w:val="Normal"/>
    <w:link w:val="PiedepginaCar"/>
    <w:uiPriority w:val="99"/>
    <w:unhideWhenUsed/>
    <w:rsid w:val="00BF7AD7"/>
    <w:pPr>
      <w:tabs>
        <w:tab w:val="center" w:pos="4252"/>
        <w:tab w:val="right" w:pos="8504"/>
      </w:tabs>
    </w:pPr>
  </w:style>
  <w:style w:type="character" w:customStyle="1" w:styleId="PiedepginaCar">
    <w:name w:val="Pie de página Car"/>
    <w:basedOn w:val="Fuentedeprrafopredeter"/>
    <w:link w:val="Piedepgina"/>
    <w:uiPriority w:val="99"/>
    <w:rsid w:val="00BF7AD7"/>
    <w:rPr>
      <w:rFonts w:ascii="Arial" w:eastAsia="Calibri" w:hAnsi="Arial" w:cs="Times New Roman"/>
    </w:rPr>
  </w:style>
  <w:style w:type="paragraph" w:customStyle="1" w:styleId="Default">
    <w:name w:val="Default"/>
    <w:rsid w:val="005D029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5D0298"/>
    <w:rPr>
      <w:color w:val="0563C1"/>
      <w:u w:val="single"/>
    </w:rPr>
  </w:style>
  <w:style w:type="paragraph" w:styleId="Textodeglobo">
    <w:name w:val="Balloon Text"/>
    <w:basedOn w:val="Normal"/>
    <w:link w:val="TextodegloboCar"/>
    <w:uiPriority w:val="99"/>
    <w:semiHidden/>
    <w:unhideWhenUsed/>
    <w:rsid w:val="00034F88"/>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F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D7"/>
    <w:pPr>
      <w:spacing w:after="0" w:line="240" w:lineRule="auto"/>
      <w:jc w:val="both"/>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AD7"/>
    <w:pPr>
      <w:tabs>
        <w:tab w:val="center" w:pos="4252"/>
        <w:tab w:val="right" w:pos="8504"/>
      </w:tabs>
    </w:pPr>
  </w:style>
  <w:style w:type="character" w:customStyle="1" w:styleId="EncabezadoCar">
    <w:name w:val="Encabezado Car"/>
    <w:basedOn w:val="Fuentedeprrafopredeter"/>
    <w:link w:val="Encabezado"/>
    <w:uiPriority w:val="99"/>
    <w:rsid w:val="00BF7AD7"/>
    <w:rPr>
      <w:rFonts w:ascii="Arial" w:eastAsia="Calibri" w:hAnsi="Arial" w:cs="Times New Roman"/>
    </w:rPr>
  </w:style>
  <w:style w:type="paragraph" w:styleId="Piedepgina">
    <w:name w:val="footer"/>
    <w:basedOn w:val="Normal"/>
    <w:link w:val="PiedepginaCar"/>
    <w:uiPriority w:val="99"/>
    <w:unhideWhenUsed/>
    <w:rsid w:val="00BF7AD7"/>
    <w:pPr>
      <w:tabs>
        <w:tab w:val="center" w:pos="4252"/>
        <w:tab w:val="right" w:pos="8504"/>
      </w:tabs>
    </w:pPr>
  </w:style>
  <w:style w:type="character" w:customStyle="1" w:styleId="PiedepginaCar">
    <w:name w:val="Pie de página Car"/>
    <w:basedOn w:val="Fuentedeprrafopredeter"/>
    <w:link w:val="Piedepgina"/>
    <w:uiPriority w:val="99"/>
    <w:rsid w:val="00BF7AD7"/>
    <w:rPr>
      <w:rFonts w:ascii="Arial" w:eastAsia="Calibri" w:hAnsi="Arial" w:cs="Times New Roman"/>
    </w:rPr>
  </w:style>
  <w:style w:type="paragraph" w:customStyle="1" w:styleId="Default">
    <w:name w:val="Default"/>
    <w:rsid w:val="005D029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5D0298"/>
    <w:rPr>
      <w:color w:val="0563C1"/>
      <w:u w:val="single"/>
    </w:rPr>
  </w:style>
  <w:style w:type="paragraph" w:styleId="Textodeglobo">
    <w:name w:val="Balloon Text"/>
    <w:basedOn w:val="Normal"/>
    <w:link w:val="TextodegloboCar"/>
    <w:uiPriority w:val="99"/>
    <w:semiHidden/>
    <w:unhideWhenUsed/>
    <w:rsid w:val="00034F88"/>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F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1058">
      <w:bodyDiv w:val="1"/>
      <w:marLeft w:val="0"/>
      <w:marRight w:val="0"/>
      <w:marTop w:val="0"/>
      <w:marBottom w:val="0"/>
      <w:divBdr>
        <w:top w:val="none" w:sz="0" w:space="0" w:color="auto"/>
        <w:left w:val="none" w:sz="0" w:space="0" w:color="auto"/>
        <w:bottom w:val="none" w:sz="0" w:space="0" w:color="auto"/>
        <w:right w:val="none" w:sz="0" w:space="0" w:color="auto"/>
      </w:divBdr>
    </w:div>
    <w:div w:id="138637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9850</Words>
  <Characters>54177</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ACORD (X2019000280)</vt:lpstr>
    </vt:vector>
  </TitlesOfParts>
  <Company>DDGI</Company>
  <LinksUpToDate>false</LinksUpToDate>
  <CharactersWithSpaces>63900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 (X2019000280)</dc:title>
  <dc:creator>gdiaz</dc:creator>
  <cp:lastModifiedBy>auxiliar</cp:lastModifiedBy>
  <cp:revision>2</cp:revision>
  <dcterms:created xsi:type="dcterms:W3CDTF">2019-05-06T12:07:00Z</dcterms:created>
  <dcterms:modified xsi:type="dcterms:W3CDTF">2019-05-06T12:07:00Z</dcterms:modified>
</cp:coreProperties>
</file>